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AB1F5" w14:textId="346697AF" w:rsidR="000D3A76" w:rsidRPr="00BF6977" w:rsidRDefault="00AF37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35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BF697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EDITAL Nº </w:t>
      </w:r>
      <w:r w:rsidR="00BF6977" w:rsidRPr="00BF697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00</w:t>
      </w:r>
      <w:r w:rsidR="007C7EC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2</w:t>
      </w:r>
      <w:r w:rsidRPr="00BF697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/2022/</w:t>
      </w:r>
      <w:r w:rsidR="00BF6977" w:rsidRPr="00BF697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IGUATEMI</w:t>
      </w:r>
      <w:r w:rsidR="00782ABD" w:rsidRPr="00BF697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/MS</w:t>
      </w:r>
    </w:p>
    <w:p w14:paraId="2D39B77B" w14:textId="77777777" w:rsidR="000D3A76" w:rsidRPr="00BF6977" w:rsidRDefault="000D3A76">
      <w:pPr>
        <w:spacing w:before="202" w:line="276" w:lineRule="auto"/>
        <w:ind w:left="478" w:right="135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1A40BB5C" w14:textId="77777777" w:rsidR="000D3A76" w:rsidRPr="00AB1A6C" w:rsidRDefault="00782ABD" w:rsidP="00EB767E">
      <w:pPr>
        <w:widowControl/>
        <w:spacing w:after="200"/>
        <w:jc w:val="both"/>
        <w:rPr>
          <w:rFonts w:ascii="Arial" w:eastAsia="Arial" w:hAnsi="Arial" w:cs="Arial"/>
          <w:b/>
          <w:strike/>
          <w:color w:val="221F1F"/>
        </w:rPr>
      </w:pPr>
      <w:bookmarkStart w:id="0" w:name="_GoBack"/>
      <w:r w:rsidRPr="00AB1A6C">
        <w:rPr>
          <w:rFonts w:ascii="Arial" w:eastAsia="Arial" w:hAnsi="Arial" w:cs="Arial"/>
          <w:b/>
          <w:color w:val="221F1F"/>
        </w:rPr>
        <w:t>PROCESSO SELETIVO SIMPLIFICADO DO PROGRAMA MS ALFABETIZA - TODOS PELA ALFABETIZAÇÃO DA CRIANÇA, PARA A CONSTITUIÇÃO DO BANCO RESERVA DE COLABORADORES PARA A FUNÇÃO DE FORMADOR MUNICIPAL</w:t>
      </w:r>
    </w:p>
    <w:p w14:paraId="2BD57BCA" w14:textId="77777777" w:rsidR="007C7EC4" w:rsidRDefault="009F4F04" w:rsidP="007C7EC4">
      <w:pPr>
        <w:widowControl/>
        <w:tabs>
          <w:tab w:val="center" w:pos="4252"/>
          <w:tab w:val="right" w:pos="8504"/>
        </w:tabs>
        <w:spacing w:after="200"/>
        <w:ind w:firstLine="1134"/>
        <w:jc w:val="both"/>
        <w:rPr>
          <w:rFonts w:ascii="Arial" w:eastAsia="Arial" w:hAnsi="Arial" w:cs="Arial"/>
        </w:rPr>
      </w:pPr>
      <w:r w:rsidRPr="00AB1A6C">
        <w:rPr>
          <w:rFonts w:ascii="Arial" w:eastAsia="Arial" w:hAnsi="Arial" w:cs="Arial"/>
          <w:highlight w:val="white"/>
        </w:rPr>
        <w:t xml:space="preserve">A Secretaria </w:t>
      </w:r>
      <w:r w:rsidR="00782ABD" w:rsidRPr="00AB1A6C">
        <w:rPr>
          <w:rFonts w:ascii="Arial" w:eastAsia="Arial" w:hAnsi="Arial" w:cs="Arial"/>
          <w:highlight w:val="white"/>
        </w:rPr>
        <w:t xml:space="preserve">Municipal </w:t>
      </w:r>
      <w:r w:rsidR="00BF6977" w:rsidRPr="00AB1A6C">
        <w:rPr>
          <w:rFonts w:ascii="Arial" w:eastAsia="Arial" w:hAnsi="Arial" w:cs="Arial"/>
          <w:highlight w:val="white"/>
        </w:rPr>
        <w:t xml:space="preserve">de Educação </w:t>
      </w:r>
      <w:r w:rsidR="00782ABD" w:rsidRPr="00AB1A6C">
        <w:rPr>
          <w:rFonts w:ascii="Arial" w:eastAsia="Arial" w:hAnsi="Arial" w:cs="Arial"/>
          <w:highlight w:val="white"/>
        </w:rPr>
        <w:t>de</w:t>
      </w:r>
      <w:r w:rsidR="00782ABD" w:rsidRPr="00AB1A6C">
        <w:rPr>
          <w:rFonts w:ascii="Arial" w:eastAsia="Arial" w:hAnsi="Arial" w:cs="Arial"/>
        </w:rPr>
        <w:t xml:space="preserve"> </w:t>
      </w:r>
      <w:r w:rsidR="00353A7B" w:rsidRPr="00AB1A6C">
        <w:rPr>
          <w:rFonts w:ascii="Arial" w:eastAsia="Arial" w:hAnsi="Arial" w:cs="Arial"/>
        </w:rPr>
        <w:t>Iguatemi</w:t>
      </w:r>
      <w:r w:rsidR="00BF6977" w:rsidRPr="00AB1A6C">
        <w:rPr>
          <w:rFonts w:ascii="Arial" w:eastAsia="Arial" w:hAnsi="Arial" w:cs="Arial"/>
        </w:rPr>
        <w:t>-MS</w:t>
      </w:r>
      <w:r w:rsidR="00782ABD" w:rsidRPr="00AB1A6C">
        <w:rPr>
          <w:rFonts w:ascii="Arial" w:eastAsia="Arial" w:hAnsi="Arial" w:cs="Arial"/>
          <w:highlight w:val="white"/>
        </w:rPr>
        <w:t>, em regime de colaboração com a Secretaria de Estado de Educação de Mato Grosso do Sul, conforme estabelecido pela Lei n. 5724, de 23 de setembro de 2021,</w:t>
      </w:r>
      <w:r w:rsidR="00BF6977" w:rsidRPr="00AB1A6C">
        <w:rPr>
          <w:rFonts w:ascii="Arial" w:eastAsia="Arial" w:hAnsi="Arial" w:cs="Arial"/>
          <w:highlight w:val="white"/>
        </w:rPr>
        <w:t xml:space="preserve"> através da Comissão de Seleção nomeada pela Portaria nº 141/2022, </w:t>
      </w:r>
      <w:r w:rsidR="00782ABD" w:rsidRPr="00AB1A6C">
        <w:rPr>
          <w:rFonts w:ascii="Arial" w:eastAsia="Arial" w:hAnsi="Arial" w:cs="Arial"/>
          <w:b/>
          <w:bCs/>
          <w:highlight w:val="white"/>
        </w:rPr>
        <w:t>torna públic</w:t>
      </w:r>
      <w:r w:rsidR="009956A4" w:rsidRPr="00AB1A6C">
        <w:rPr>
          <w:rFonts w:ascii="Arial" w:eastAsia="Arial" w:hAnsi="Arial" w:cs="Arial"/>
          <w:b/>
          <w:bCs/>
          <w:highlight w:val="white"/>
        </w:rPr>
        <w:t>o</w:t>
      </w:r>
      <w:r w:rsidR="009956A4" w:rsidRPr="00AB1A6C">
        <w:rPr>
          <w:rFonts w:ascii="Arial" w:eastAsia="Arial" w:hAnsi="Arial" w:cs="Arial"/>
          <w:highlight w:val="white"/>
        </w:rPr>
        <w:t>,</w:t>
      </w:r>
      <w:r w:rsidR="007C7EC4">
        <w:rPr>
          <w:rFonts w:ascii="Arial" w:eastAsia="Arial" w:hAnsi="Arial" w:cs="Arial"/>
          <w:highlight w:val="white"/>
        </w:rPr>
        <w:t xml:space="preserve"> para conhecimento dos interessados, os candidatos cadastrados </w:t>
      </w:r>
      <w:r w:rsidR="00782ABD" w:rsidRPr="00AB1A6C">
        <w:rPr>
          <w:rFonts w:ascii="Arial" w:eastAsia="Arial" w:hAnsi="Arial" w:cs="Arial"/>
          <w:highlight w:val="white"/>
        </w:rPr>
        <w:t xml:space="preserve">para atuarem como </w:t>
      </w:r>
      <w:r w:rsidR="00782ABD" w:rsidRPr="00AB1A6C">
        <w:rPr>
          <w:rFonts w:ascii="Arial" w:eastAsia="Arial" w:hAnsi="Arial" w:cs="Arial"/>
          <w:b/>
          <w:highlight w:val="white"/>
        </w:rPr>
        <w:t xml:space="preserve"> </w:t>
      </w:r>
      <w:r w:rsidR="00782ABD" w:rsidRPr="00AB1A6C">
        <w:rPr>
          <w:rFonts w:ascii="Arial" w:eastAsia="Arial" w:hAnsi="Arial" w:cs="Arial"/>
          <w:highlight w:val="white"/>
        </w:rPr>
        <w:t>colaboradores no Programa MS Alfabetiza - Todos pela</w:t>
      </w:r>
      <w:r w:rsidR="00782ABD" w:rsidRPr="00AB1A6C">
        <w:rPr>
          <w:rFonts w:ascii="Arial" w:eastAsia="Arial" w:hAnsi="Arial" w:cs="Arial"/>
          <w:b/>
          <w:highlight w:val="white"/>
        </w:rPr>
        <w:t xml:space="preserve"> </w:t>
      </w:r>
      <w:r w:rsidR="00782ABD" w:rsidRPr="00AB1A6C">
        <w:rPr>
          <w:rFonts w:ascii="Arial" w:eastAsia="Arial" w:hAnsi="Arial" w:cs="Arial"/>
          <w:highlight w:val="white"/>
        </w:rPr>
        <w:t xml:space="preserve">Alfabetização da Criança, na função de Formador Municipal </w:t>
      </w:r>
      <w:r w:rsidR="00782ABD" w:rsidRPr="00AB1A6C">
        <w:rPr>
          <w:rFonts w:ascii="Arial" w:eastAsia="Arial" w:hAnsi="Arial" w:cs="Arial"/>
        </w:rPr>
        <w:t>– área de Alfabetização: 1º e 2º anos do Ensino Fundamental</w:t>
      </w:r>
      <w:r w:rsidR="007C7EC4">
        <w:rPr>
          <w:rFonts w:ascii="Arial" w:eastAsia="Arial" w:hAnsi="Arial" w:cs="Arial"/>
        </w:rPr>
        <w:t>:</w:t>
      </w:r>
    </w:p>
    <w:p w14:paraId="2BA0D410" w14:textId="3FECF90C" w:rsidR="007C7EC4" w:rsidRPr="007C7EC4" w:rsidRDefault="007C7EC4" w:rsidP="007C7EC4">
      <w:pPr>
        <w:widowControl/>
        <w:tabs>
          <w:tab w:val="center" w:pos="4252"/>
          <w:tab w:val="right" w:pos="8504"/>
        </w:tabs>
        <w:spacing w:after="200"/>
        <w:ind w:firstLine="1134"/>
        <w:jc w:val="both"/>
        <w:rPr>
          <w:rFonts w:ascii="Arial" w:eastAsia="Arial" w:hAnsi="Arial" w:cs="Arial"/>
          <w:b/>
          <w:bCs/>
        </w:rPr>
      </w:pPr>
      <w:r w:rsidRPr="007C7EC4">
        <w:rPr>
          <w:rFonts w:ascii="Arial" w:eastAsia="Arial" w:hAnsi="Arial" w:cs="Arial"/>
          <w:b/>
          <w:bCs/>
        </w:rPr>
        <w:t>Nome</w:t>
      </w:r>
      <w:r>
        <w:rPr>
          <w:rFonts w:ascii="Arial" w:eastAsia="Arial" w:hAnsi="Arial" w:cs="Arial"/>
          <w:b/>
          <w:bCs/>
        </w:rPr>
        <w:t>s</w:t>
      </w:r>
      <w:r w:rsidRPr="007C7EC4">
        <w:rPr>
          <w:rFonts w:ascii="Arial" w:eastAsia="Arial" w:hAnsi="Arial" w:cs="Arial"/>
          <w:b/>
          <w:bCs/>
        </w:rPr>
        <w:t>:</w:t>
      </w:r>
    </w:p>
    <w:p w14:paraId="77F86124" w14:textId="4A273C35" w:rsidR="007C7EC4" w:rsidRDefault="007C7EC4" w:rsidP="007C7EC4">
      <w:pPr>
        <w:widowControl/>
        <w:tabs>
          <w:tab w:val="center" w:pos="4252"/>
          <w:tab w:val="right" w:pos="8504"/>
        </w:tabs>
        <w:spacing w:after="200"/>
        <w:ind w:firstLine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Cristiane Skrepka</w:t>
      </w:r>
    </w:p>
    <w:p w14:paraId="5E3D8808" w14:textId="02969C8F" w:rsidR="007C7EC4" w:rsidRDefault="007C7EC4" w:rsidP="007C7EC4">
      <w:pPr>
        <w:widowControl/>
        <w:tabs>
          <w:tab w:val="center" w:pos="4252"/>
          <w:tab w:val="right" w:pos="8504"/>
        </w:tabs>
        <w:spacing w:after="200"/>
        <w:ind w:firstLine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Regina Claudia Fernandes</w:t>
      </w:r>
    </w:p>
    <w:p w14:paraId="082BA27D" w14:textId="77777777" w:rsidR="007C7EC4" w:rsidRDefault="007C7EC4" w:rsidP="00353ECF">
      <w:p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jc w:val="center"/>
        <w:rPr>
          <w:rFonts w:ascii="Arial" w:hAnsi="Arial" w:cs="Arial"/>
          <w:b/>
          <w:bCs/>
          <w:color w:val="000000"/>
        </w:rPr>
      </w:pPr>
    </w:p>
    <w:p w14:paraId="43F79950" w14:textId="011B1CC7" w:rsidR="00353ECF" w:rsidRPr="00353ECF" w:rsidRDefault="00353ECF" w:rsidP="00353ECF">
      <w:p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jc w:val="center"/>
        <w:rPr>
          <w:rFonts w:ascii="Arial" w:hAnsi="Arial" w:cs="Arial"/>
          <w:b/>
          <w:bCs/>
          <w:color w:val="000000"/>
        </w:rPr>
      </w:pPr>
      <w:r w:rsidRPr="00353ECF">
        <w:rPr>
          <w:rFonts w:ascii="Arial" w:hAnsi="Arial" w:cs="Arial"/>
          <w:b/>
          <w:bCs/>
          <w:color w:val="000000"/>
        </w:rPr>
        <w:t>Silvania Marques Noceira</w:t>
      </w:r>
    </w:p>
    <w:p w14:paraId="6D0BA74B" w14:textId="2B88C643" w:rsidR="00353ECF" w:rsidRDefault="00353ECF" w:rsidP="00353ECF">
      <w:p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 da Comissão de Seleção</w:t>
      </w:r>
    </w:p>
    <w:p w14:paraId="392AC225" w14:textId="3EBDB060" w:rsidR="00353ECF" w:rsidRPr="00AB1A6C" w:rsidRDefault="00353ECF" w:rsidP="00353ECF">
      <w:p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Portaria nº 141/2022</w:t>
      </w:r>
      <w:bookmarkEnd w:id="0"/>
    </w:p>
    <w:sectPr w:rsidR="00353ECF" w:rsidRPr="00AB1A6C" w:rsidSect="00AB1A6C">
      <w:headerReference w:type="default" r:id="rId8"/>
      <w:pgSz w:w="11910" w:h="16840" w:code="9"/>
      <w:pgMar w:top="2098" w:right="1137" w:bottom="1247" w:left="1418" w:header="391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E9E40" w14:textId="77777777" w:rsidR="00AD7C79" w:rsidRDefault="00AD7C79">
      <w:r>
        <w:separator/>
      </w:r>
    </w:p>
  </w:endnote>
  <w:endnote w:type="continuationSeparator" w:id="0">
    <w:p w14:paraId="043FDD7B" w14:textId="77777777" w:rsidR="00AD7C79" w:rsidRDefault="00AD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F9DBB" w14:textId="77777777" w:rsidR="00AD7C79" w:rsidRDefault="00AD7C79">
      <w:r>
        <w:separator/>
      </w:r>
    </w:p>
  </w:footnote>
  <w:footnote w:type="continuationSeparator" w:id="0">
    <w:p w14:paraId="3F27FE81" w14:textId="77777777" w:rsidR="00AD7C79" w:rsidRDefault="00AD7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EBE79" w14:textId="77777777" w:rsidR="000D3A76" w:rsidRDefault="000D3A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7DAB"/>
    <w:multiLevelType w:val="multilevel"/>
    <w:tmpl w:val="D7821E12"/>
    <w:lvl w:ilvl="0">
      <w:start w:val="1"/>
      <w:numFmt w:val="lowerLetter"/>
      <w:lvlText w:val="%1)"/>
      <w:lvlJc w:val="left"/>
      <w:pPr>
        <w:ind w:left="720" w:hanging="11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09039A"/>
    <w:multiLevelType w:val="multilevel"/>
    <w:tmpl w:val="BD8C46A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650A44"/>
    <w:multiLevelType w:val="multilevel"/>
    <w:tmpl w:val="E4423FBC"/>
    <w:lvl w:ilvl="0">
      <w:start w:val="1"/>
      <w:numFmt w:val="lowerLetter"/>
      <w:lvlText w:val="%1)"/>
      <w:lvlJc w:val="left"/>
      <w:pPr>
        <w:ind w:left="720" w:hanging="153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786DB9"/>
    <w:multiLevelType w:val="multilevel"/>
    <w:tmpl w:val="39C479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1B7E1A"/>
    <w:multiLevelType w:val="multilevel"/>
    <w:tmpl w:val="22F2E41E"/>
    <w:lvl w:ilvl="0">
      <w:start w:val="1"/>
      <w:numFmt w:val="decimal"/>
      <w:lvlText w:val="%1."/>
      <w:lvlJc w:val="left"/>
      <w:pPr>
        <w:ind w:left="867" w:hanging="392"/>
      </w:pPr>
      <w:rPr>
        <w:rFonts w:ascii="Calibri" w:eastAsia="Calibri" w:hAnsi="Calibri" w:cs="Calibri"/>
        <w:b/>
        <w:sz w:val="22"/>
        <w:szCs w:val="22"/>
      </w:rPr>
    </w:lvl>
    <w:lvl w:ilvl="1">
      <w:numFmt w:val="bullet"/>
      <w:lvlText w:val="•"/>
      <w:lvlJc w:val="left"/>
      <w:pPr>
        <w:ind w:left="1832" w:hanging="392"/>
      </w:pPr>
    </w:lvl>
    <w:lvl w:ilvl="2">
      <w:numFmt w:val="bullet"/>
      <w:lvlText w:val="•"/>
      <w:lvlJc w:val="left"/>
      <w:pPr>
        <w:ind w:left="2805" w:hanging="392"/>
      </w:pPr>
    </w:lvl>
    <w:lvl w:ilvl="3">
      <w:numFmt w:val="bullet"/>
      <w:lvlText w:val="•"/>
      <w:lvlJc w:val="left"/>
      <w:pPr>
        <w:ind w:left="3777" w:hanging="392"/>
      </w:pPr>
    </w:lvl>
    <w:lvl w:ilvl="4">
      <w:numFmt w:val="bullet"/>
      <w:lvlText w:val="•"/>
      <w:lvlJc w:val="left"/>
      <w:pPr>
        <w:ind w:left="4750" w:hanging="392"/>
      </w:pPr>
    </w:lvl>
    <w:lvl w:ilvl="5">
      <w:numFmt w:val="bullet"/>
      <w:lvlText w:val="•"/>
      <w:lvlJc w:val="left"/>
      <w:pPr>
        <w:ind w:left="5723" w:hanging="392"/>
      </w:pPr>
    </w:lvl>
    <w:lvl w:ilvl="6">
      <w:numFmt w:val="bullet"/>
      <w:lvlText w:val="•"/>
      <w:lvlJc w:val="left"/>
      <w:pPr>
        <w:ind w:left="6695" w:hanging="392"/>
      </w:pPr>
    </w:lvl>
    <w:lvl w:ilvl="7">
      <w:numFmt w:val="bullet"/>
      <w:lvlText w:val="•"/>
      <w:lvlJc w:val="left"/>
      <w:pPr>
        <w:ind w:left="7668" w:hanging="392"/>
      </w:pPr>
    </w:lvl>
    <w:lvl w:ilvl="8">
      <w:numFmt w:val="bullet"/>
      <w:lvlText w:val="•"/>
      <w:lvlJc w:val="left"/>
      <w:pPr>
        <w:ind w:left="8641" w:hanging="392"/>
      </w:pPr>
    </w:lvl>
  </w:abstractNum>
  <w:abstractNum w:abstractNumId="5" w15:restartNumberingAfterBreak="0">
    <w:nsid w:val="67A871D5"/>
    <w:multiLevelType w:val="multilevel"/>
    <w:tmpl w:val="77C2C8F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CD32140"/>
    <w:multiLevelType w:val="multilevel"/>
    <w:tmpl w:val="BD1E993A"/>
    <w:lvl w:ilvl="0">
      <w:start w:val="1"/>
      <w:numFmt w:val="decimal"/>
      <w:lvlText w:val="%1."/>
      <w:lvlJc w:val="left"/>
      <w:pPr>
        <w:ind w:left="570" w:hanging="15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1" w:hanging="471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96" w:hanging="670"/>
      </w:pPr>
      <w:rPr>
        <w:b/>
      </w:rPr>
    </w:lvl>
    <w:lvl w:ilvl="3">
      <w:numFmt w:val="bullet"/>
      <w:lvlText w:val="•"/>
      <w:lvlJc w:val="left"/>
      <w:pPr>
        <w:ind w:left="1140" w:hanging="670"/>
      </w:pPr>
    </w:lvl>
    <w:lvl w:ilvl="4">
      <w:numFmt w:val="bullet"/>
      <w:lvlText w:val="•"/>
      <w:lvlJc w:val="left"/>
      <w:pPr>
        <w:ind w:left="2489" w:hanging="670"/>
      </w:pPr>
    </w:lvl>
    <w:lvl w:ilvl="5">
      <w:numFmt w:val="bullet"/>
      <w:lvlText w:val="•"/>
      <w:lvlJc w:val="left"/>
      <w:pPr>
        <w:ind w:left="3838" w:hanging="670"/>
      </w:pPr>
    </w:lvl>
    <w:lvl w:ilvl="6">
      <w:numFmt w:val="bullet"/>
      <w:lvlText w:val="•"/>
      <w:lvlJc w:val="left"/>
      <w:pPr>
        <w:ind w:left="5188" w:hanging="670"/>
      </w:pPr>
    </w:lvl>
    <w:lvl w:ilvl="7">
      <w:numFmt w:val="bullet"/>
      <w:lvlText w:val="•"/>
      <w:lvlJc w:val="left"/>
      <w:pPr>
        <w:ind w:left="6537" w:hanging="670"/>
      </w:pPr>
    </w:lvl>
    <w:lvl w:ilvl="8">
      <w:numFmt w:val="bullet"/>
      <w:lvlText w:val="•"/>
      <w:lvlJc w:val="left"/>
      <w:pPr>
        <w:ind w:left="7887" w:hanging="67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76"/>
    <w:rsid w:val="000872FA"/>
    <w:rsid w:val="000D3A76"/>
    <w:rsid w:val="001E584B"/>
    <w:rsid w:val="002863D3"/>
    <w:rsid w:val="00317695"/>
    <w:rsid w:val="00341CB3"/>
    <w:rsid w:val="00353A7B"/>
    <w:rsid w:val="00353ECF"/>
    <w:rsid w:val="003B3FF1"/>
    <w:rsid w:val="003E5E87"/>
    <w:rsid w:val="004845E3"/>
    <w:rsid w:val="004900DD"/>
    <w:rsid w:val="004E3B7F"/>
    <w:rsid w:val="005064DE"/>
    <w:rsid w:val="00544801"/>
    <w:rsid w:val="00585DEB"/>
    <w:rsid w:val="005E1F04"/>
    <w:rsid w:val="00631927"/>
    <w:rsid w:val="00773B30"/>
    <w:rsid w:val="00782ABD"/>
    <w:rsid w:val="007C7EC4"/>
    <w:rsid w:val="007F51F4"/>
    <w:rsid w:val="009956A4"/>
    <w:rsid w:val="009F4F04"/>
    <w:rsid w:val="00AB1A6C"/>
    <w:rsid w:val="00AD7C79"/>
    <w:rsid w:val="00AD7E64"/>
    <w:rsid w:val="00AF376E"/>
    <w:rsid w:val="00BF6977"/>
    <w:rsid w:val="00C040EA"/>
    <w:rsid w:val="00C15ED3"/>
    <w:rsid w:val="00CB23A9"/>
    <w:rsid w:val="00D06109"/>
    <w:rsid w:val="00DB4A31"/>
    <w:rsid w:val="00EB767E"/>
    <w:rsid w:val="00F551A1"/>
    <w:rsid w:val="00F86833"/>
    <w:rsid w:val="00FD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B5E0"/>
  <w15:docId w15:val="{B4C3C10C-EDE4-4A7F-B28D-9E494351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877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8" w:hanging="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7hp7Ox8dYi1Vkwk/YjdlS9wQg==">AMUW2mXHGVsgEbcOk2T4qD6A6UQAa8Ue89F7pXHgAOlZLBGvi3Edk0/c+MnBzoDLJgCCzQAdo/PJUFuPvUa9akQIj6PgoNW5ScVzT4br6OHqVJZ1HzkgKE0N/Jh0zqI9943eieKosioc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2022-05-03T19:28:00Z</dcterms:created>
  <dcterms:modified xsi:type="dcterms:W3CDTF">2022-05-03T19:32:00Z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