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319B" w14:textId="379E791C" w:rsidR="003C6406" w:rsidRPr="003C6406" w:rsidRDefault="003C6406" w:rsidP="003C6406">
      <w:pPr>
        <w:jc w:val="center"/>
        <w:rPr>
          <w:rFonts w:ascii="Arial" w:eastAsia="Calibri" w:hAnsi="Arial" w:cs="Arial"/>
          <w:b/>
          <w:bCs/>
          <w:u w:val="single"/>
          <w:lang w:eastAsia="pt-BR"/>
        </w:rPr>
      </w:pPr>
      <w:r w:rsidRPr="003C6406">
        <w:rPr>
          <w:rFonts w:ascii="Arial" w:eastAsia="Calibri" w:hAnsi="Arial" w:cs="Arial"/>
          <w:b/>
          <w:bCs/>
          <w:u w:val="single"/>
          <w:lang w:eastAsia="pt-BR"/>
        </w:rPr>
        <w:t>EDITAL Nº 00</w:t>
      </w:r>
      <w:r w:rsidR="00232EC1">
        <w:rPr>
          <w:rFonts w:ascii="Arial" w:eastAsia="Calibri" w:hAnsi="Arial" w:cs="Arial"/>
          <w:b/>
          <w:bCs/>
          <w:u w:val="single"/>
          <w:lang w:eastAsia="pt-BR"/>
        </w:rPr>
        <w:t>2</w:t>
      </w:r>
      <w:r w:rsidRPr="003C6406">
        <w:rPr>
          <w:rFonts w:ascii="Arial" w:eastAsia="Calibri" w:hAnsi="Arial" w:cs="Arial"/>
          <w:b/>
          <w:bCs/>
          <w:u w:val="single"/>
          <w:lang w:eastAsia="pt-BR"/>
        </w:rPr>
        <w:t>/2023</w:t>
      </w:r>
    </w:p>
    <w:p w14:paraId="73F11153" w14:textId="77777777" w:rsidR="003C6406" w:rsidRPr="003C6406" w:rsidRDefault="003C6406" w:rsidP="003C6406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</w:p>
    <w:p w14:paraId="02328D79" w14:textId="77777777" w:rsidR="003C6406" w:rsidRPr="003C6406" w:rsidRDefault="003C6406" w:rsidP="003C6406">
      <w:pPr>
        <w:spacing w:line="360" w:lineRule="auto"/>
        <w:jc w:val="center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  <w:r w:rsidRPr="003C6406">
        <w:rPr>
          <w:rFonts w:ascii="Arial" w:eastAsia="Calibri" w:hAnsi="Arial" w:cs="Arial"/>
          <w:b/>
          <w:bCs/>
          <w:color w:val="000000"/>
          <w:u w:val="single"/>
          <w:lang w:eastAsia="pt-BR"/>
        </w:rPr>
        <w:t>PROCESSO SELETIVO SIMPLIFICADO Nº 002/2023/SMS</w:t>
      </w:r>
    </w:p>
    <w:p w14:paraId="686A1938" w14:textId="77777777" w:rsidR="003C6406" w:rsidRPr="003C6406" w:rsidRDefault="003C6406" w:rsidP="003C6406">
      <w:pPr>
        <w:spacing w:line="360" w:lineRule="auto"/>
        <w:jc w:val="center"/>
        <w:rPr>
          <w:rFonts w:ascii="Arial" w:eastAsia="Calibri" w:hAnsi="Arial" w:cs="Arial"/>
          <w:b/>
          <w:bCs/>
          <w:lang w:eastAsia="pt-BR"/>
        </w:rPr>
      </w:pPr>
    </w:p>
    <w:p w14:paraId="618D5E90" w14:textId="77777777" w:rsidR="00232EC1" w:rsidRDefault="003C6406" w:rsidP="00232EC1">
      <w:pPr>
        <w:spacing w:line="360" w:lineRule="auto"/>
        <w:ind w:firstLine="1701"/>
        <w:jc w:val="both"/>
        <w:rPr>
          <w:rFonts w:ascii="Arial" w:eastAsia="Calibri" w:hAnsi="Arial" w:cs="Arial"/>
          <w:lang w:eastAsia="pt-BR"/>
        </w:rPr>
      </w:pPr>
      <w:r w:rsidRPr="003C6406">
        <w:rPr>
          <w:rFonts w:ascii="Arial" w:eastAsia="Calibri" w:hAnsi="Arial" w:cs="Arial"/>
          <w:lang w:eastAsia="pt-BR"/>
        </w:rPr>
        <w:t xml:space="preserve">O </w:t>
      </w:r>
      <w:r w:rsidRPr="003C6406">
        <w:rPr>
          <w:rFonts w:ascii="Arial" w:eastAsia="Calibri" w:hAnsi="Arial" w:cs="Arial"/>
          <w:b/>
          <w:lang w:eastAsia="pt-BR"/>
        </w:rPr>
        <w:t>MUNICÍPIO DE IGUATEMI</w:t>
      </w:r>
      <w:r w:rsidRPr="003C6406">
        <w:rPr>
          <w:rFonts w:ascii="Arial" w:eastAsia="Calibri" w:hAnsi="Arial" w:cs="Arial"/>
          <w:lang w:eastAsia="pt-BR"/>
        </w:rPr>
        <w:t>,</w:t>
      </w:r>
      <w:r w:rsidRPr="003C6406">
        <w:rPr>
          <w:rFonts w:ascii="Arial" w:eastAsia="Calibri" w:hAnsi="Arial" w:cs="Arial"/>
          <w:b/>
          <w:lang w:eastAsia="pt-BR"/>
        </w:rPr>
        <w:t xml:space="preserve"> </w:t>
      </w:r>
      <w:r w:rsidRPr="003C6406">
        <w:rPr>
          <w:rFonts w:ascii="Arial" w:eastAsia="Calibri" w:hAnsi="Arial" w:cs="Arial"/>
          <w:lang w:eastAsia="pt-BR"/>
        </w:rPr>
        <w:t xml:space="preserve">Estado de Mato Grosso do Sul e a </w:t>
      </w:r>
      <w:r w:rsidRPr="003C6406">
        <w:rPr>
          <w:rFonts w:ascii="Arial" w:eastAsia="Calibri" w:hAnsi="Arial" w:cs="Arial"/>
          <w:b/>
          <w:bCs/>
          <w:lang w:eastAsia="pt-BR"/>
        </w:rPr>
        <w:t>Secretaria Municipal de Saúde</w:t>
      </w:r>
      <w:r w:rsidRPr="003C6406">
        <w:rPr>
          <w:rFonts w:ascii="Arial" w:eastAsia="Calibri" w:hAnsi="Arial" w:cs="Arial"/>
          <w:lang w:eastAsia="pt-BR"/>
        </w:rPr>
        <w:t>, através da Comissão Organizadora dos Processos Seletivos Simpli</w:t>
      </w:r>
      <w:r w:rsidRPr="003C6406">
        <w:rPr>
          <w:rFonts w:ascii="Arial" w:eastAsia="Calibri" w:hAnsi="Arial" w:cs="Arial"/>
          <w:color w:val="000000"/>
          <w:lang w:eastAsia="pt-BR"/>
        </w:rPr>
        <w:t xml:space="preserve">ficados instituída pela Portaria nº 335/2023, no uso </w:t>
      </w:r>
      <w:r w:rsidRPr="003C6406">
        <w:rPr>
          <w:rFonts w:ascii="Arial" w:eastAsia="Calibri" w:hAnsi="Arial" w:cs="Arial"/>
          <w:lang w:eastAsia="pt-BR"/>
        </w:rPr>
        <w:t xml:space="preserve">das atribuições que lhe são conferidas pela legislação em vigor, em especial o disposto no artigo 37, inciso </w:t>
      </w:r>
      <w:proofErr w:type="spellStart"/>
      <w:r w:rsidRPr="003C6406">
        <w:rPr>
          <w:rFonts w:ascii="Arial" w:eastAsia="Calibri" w:hAnsi="Arial" w:cs="Arial"/>
          <w:lang w:eastAsia="pt-BR"/>
        </w:rPr>
        <w:t>IX</w:t>
      </w:r>
      <w:proofErr w:type="spellEnd"/>
      <w:r w:rsidRPr="003C6406">
        <w:rPr>
          <w:rFonts w:ascii="Arial" w:eastAsia="Calibri" w:hAnsi="Arial" w:cs="Arial"/>
          <w:lang w:eastAsia="pt-BR"/>
        </w:rPr>
        <w:t xml:space="preserve">, da Constituição Federal de 1988 e artigo 2º da Lei Municipal nº 1.384/2007, </w:t>
      </w:r>
      <w:r w:rsidRPr="003C6406">
        <w:rPr>
          <w:rFonts w:ascii="Arial" w:eastAsia="Calibri" w:hAnsi="Arial" w:cs="Arial"/>
          <w:b/>
          <w:lang w:eastAsia="pt-BR"/>
        </w:rPr>
        <w:t>Torna público</w:t>
      </w:r>
      <w:r w:rsidRPr="003C6406">
        <w:rPr>
          <w:rFonts w:ascii="Arial" w:eastAsia="Calibri" w:hAnsi="Arial" w:cs="Arial"/>
          <w:lang w:eastAsia="pt-BR"/>
        </w:rPr>
        <w:t>, para conhecimento dos interessados, a</w:t>
      </w:r>
      <w:r w:rsidR="00232EC1">
        <w:rPr>
          <w:rFonts w:ascii="Arial" w:eastAsia="Calibri" w:hAnsi="Arial" w:cs="Arial"/>
          <w:lang w:eastAsia="pt-BR"/>
        </w:rPr>
        <w:t xml:space="preserve"> retificação dos Anexos </w:t>
      </w:r>
      <w:proofErr w:type="spellStart"/>
      <w:r w:rsidR="00232EC1">
        <w:rPr>
          <w:rFonts w:ascii="Arial" w:eastAsia="Calibri" w:hAnsi="Arial" w:cs="Arial"/>
          <w:lang w:eastAsia="pt-BR"/>
        </w:rPr>
        <w:t>IV</w:t>
      </w:r>
      <w:proofErr w:type="spellEnd"/>
      <w:r w:rsidR="00232EC1">
        <w:rPr>
          <w:rFonts w:ascii="Arial" w:eastAsia="Calibri" w:hAnsi="Arial" w:cs="Arial"/>
          <w:lang w:eastAsia="pt-BR"/>
        </w:rPr>
        <w:t xml:space="preserve"> e V do Edital nº 001/2023, nos seguintes termos:</w:t>
      </w:r>
    </w:p>
    <w:p w14:paraId="4CA41332" w14:textId="77777777" w:rsidR="00232EC1" w:rsidRDefault="00232EC1" w:rsidP="00232EC1">
      <w:pPr>
        <w:ind w:firstLine="1701"/>
        <w:jc w:val="both"/>
        <w:rPr>
          <w:rFonts w:ascii="Arial" w:eastAsia="Calibri" w:hAnsi="Arial" w:cs="Arial"/>
          <w:b/>
          <w:bCs/>
          <w:u w:val="single"/>
          <w:lang w:eastAsia="pt-BR"/>
        </w:rPr>
      </w:pPr>
    </w:p>
    <w:p w14:paraId="40016493" w14:textId="65CA6D77" w:rsidR="00232EC1" w:rsidRPr="00232EC1" w:rsidRDefault="00232EC1" w:rsidP="00232EC1">
      <w:pPr>
        <w:ind w:firstLine="1701"/>
        <w:jc w:val="both"/>
        <w:rPr>
          <w:rFonts w:ascii="Arial" w:eastAsia="Calibri" w:hAnsi="Arial" w:cs="Arial"/>
          <w:b/>
          <w:bCs/>
          <w:u w:val="single"/>
          <w:lang w:eastAsia="pt-BR"/>
        </w:rPr>
      </w:pPr>
      <w:r w:rsidRPr="00232EC1">
        <w:rPr>
          <w:rFonts w:ascii="Arial" w:eastAsia="Calibri" w:hAnsi="Arial" w:cs="Arial"/>
          <w:b/>
          <w:bCs/>
          <w:u w:val="single"/>
          <w:lang w:eastAsia="pt-BR"/>
        </w:rPr>
        <w:t xml:space="preserve">No </w:t>
      </w:r>
      <w:r>
        <w:rPr>
          <w:rFonts w:ascii="Arial" w:eastAsia="Calibri" w:hAnsi="Arial" w:cs="Arial"/>
          <w:b/>
          <w:bCs/>
          <w:u w:val="single"/>
          <w:lang w:eastAsia="pt-BR"/>
        </w:rPr>
        <w:t>A</w:t>
      </w:r>
      <w:r w:rsidRPr="00232EC1">
        <w:rPr>
          <w:rFonts w:ascii="Arial" w:eastAsia="Calibri" w:hAnsi="Arial" w:cs="Arial"/>
          <w:b/>
          <w:bCs/>
          <w:u w:val="single"/>
          <w:lang w:eastAsia="pt-BR"/>
        </w:rPr>
        <w:t xml:space="preserve">nexo </w:t>
      </w:r>
      <w:proofErr w:type="spellStart"/>
      <w:r w:rsidRPr="00232EC1">
        <w:rPr>
          <w:rFonts w:ascii="Arial" w:eastAsia="Calibri" w:hAnsi="Arial" w:cs="Arial"/>
          <w:b/>
          <w:bCs/>
          <w:u w:val="single"/>
          <w:lang w:eastAsia="pt-BR"/>
        </w:rPr>
        <w:t>IV</w:t>
      </w:r>
      <w:proofErr w:type="spellEnd"/>
      <w:r w:rsidRPr="00232EC1">
        <w:rPr>
          <w:rFonts w:ascii="Arial" w:eastAsia="Calibri" w:hAnsi="Arial" w:cs="Arial"/>
          <w:b/>
          <w:bCs/>
          <w:u w:val="single"/>
          <w:lang w:eastAsia="pt-BR"/>
        </w:rPr>
        <w:t>, onde lê-se:</w:t>
      </w:r>
    </w:p>
    <w:p w14:paraId="7B31114E" w14:textId="77777777" w:rsidR="00232EC1" w:rsidRDefault="00232EC1" w:rsidP="00232EC1">
      <w:pPr>
        <w:ind w:firstLine="1701"/>
        <w:jc w:val="both"/>
        <w:rPr>
          <w:rFonts w:ascii="Arial" w:eastAsia="Times New Roman" w:hAnsi="Arial" w:cs="Arial"/>
          <w:bCs/>
          <w:color w:val="000000"/>
          <w:szCs w:val="2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szCs w:val="20"/>
          <w:lang w:eastAsia="pt-BR"/>
        </w:rPr>
        <w:t xml:space="preserve">Cargo: </w:t>
      </w:r>
      <w:r>
        <w:rPr>
          <w:rFonts w:ascii="Arial" w:eastAsia="Times New Roman" w:hAnsi="Arial" w:cs="Arial"/>
          <w:bCs/>
          <w:color w:val="000000"/>
          <w:szCs w:val="20"/>
          <w:lang w:eastAsia="pt-BR"/>
        </w:rPr>
        <w:t>Técnico de Enfermagem</w:t>
      </w:r>
    </w:p>
    <w:p w14:paraId="1D5A8074" w14:textId="77777777" w:rsidR="00232EC1" w:rsidRDefault="00232EC1" w:rsidP="00232EC1">
      <w:pPr>
        <w:ind w:firstLine="1701"/>
        <w:jc w:val="both"/>
        <w:rPr>
          <w:rFonts w:ascii="Arial" w:eastAsia="Times New Roman" w:hAnsi="Arial" w:cs="Arial"/>
          <w:b/>
          <w:color w:val="000000"/>
          <w:szCs w:val="20"/>
          <w:u w:val="single"/>
          <w:lang w:eastAsia="pt-BR"/>
        </w:rPr>
      </w:pPr>
    </w:p>
    <w:p w14:paraId="6242FA48" w14:textId="62F648FA" w:rsidR="00232EC1" w:rsidRPr="00232EC1" w:rsidRDefault="00232EC1" w:rsidP="00232EC1">
      <w:pPr>
        <w:ind w:firstLine="1701"/>
        <w:jc w:val="both"/>
        <w:rPr>
          <w:rFonts w:ascii="Arial" w:eastAsia="Times New Roman" w:hAnsi="Arial" w:cs="Arial"/>
          <w:b/>
          <w:color w:val="000000"/>
          <w:szCs w:val="20"/>
          <w:u w:val="single"/>
          <w:lang w:eastAsia="pt-BR"/>
        </w:rPr>
      </w:pPr>
      <w:r w:rsidRPr="00232EC1">
        <w:rPr>
          <w:rFonts w:ascii="Arial" w:eastAsia="Times New Roman" w:hAnsi="Arial" w:cs="Arial"/>
          <w:b/>
          <w:color w:val="000000"/>
          <w:szCs w:val="20"/>
          <w:u w:val="single"/>
          <w:lang w:eastAsia="pt-BR"/>
        </w:rPr>
        <w:t>Leia-se:</w:t>
      </w:r>
    </w:p>
    <w:p w14:paraId="35E70301" w14:textId="77777777" w:rsidR="00232EC1" w:rsidRDefault="00232EC1" w:rsidP="00232EC1">
      <w:pPr>
        <w:ind w:firstLine="1701"/>
        <w:jc w:val="both"/>
        <w:rPr>
          <w:rFonts w:ascii="Arial" w:eastAsia="Times New Roman" w:hAnsi="Arial" w:cs="Arial"/>
          <w:bCs/>
          <w:color w:val="000000"/>
          <w:szCs w:val="20"/>
          <w:lang w:eastAsia="pt-BR"/>
        </w:rPr>
      </w:pPr>
      <w:r w:rsidRPr="003C6406">
        <w:rPr>
          <w:rFonts w:ascii="Arial" w:eastAsia="Times New Roman" w:hAnsi="Arial" w:cs="Arial"/>
          <w:bCs/>
          <w:color w:val="000000"/>
          <w:szCs w:val="20"/>
          <w:lang w:eastAsia="pt-BR"/>
        </w:rPr>
        <w:t xml:space="preserve">Cargo: </w:t>
      </w:r>
      <w:r>
        <w:rPr>
          <w:rFonts w:ascii="Arial" w:eastAsia="Times New Roman" w:hAnsi="Arial" w:cs="Arial"/>
          <w:bCs/>
          <w:color w:val="000000"/>
          <w:szCs w:val="20"/>
          <w:lang w:eastAsia="pt-BR"/>
        </w:rPr>
        <w:t>(preencher com o cargo pretendido pelo candidato)</w:t>
      </w:r>
    </w:p>
    <w:p w14:paraId="70B44E0B" w14:textId="77777777" w:rsidR="00232EC1" w:rsidRDefault="00232EC1" w:rsidP="00232EC1">
      <w:pPr>
        <w:ind w:firstLine="1701"/>
        <w:jc w:val="both"/>
        <w:rPr>
          <w:rFonts w:ascii="Arial" w:eastAsia="Calibri" w:hAnsi="Arial" w:cs="Arial"/>
          <w:b/>
          <w:bCs/>
          <w:u w:val="single"/>
          <w:lang w:eastAsia="pt-BR"/>
        </w:rPr>
      </w:pPr>
    </w:p>
    <w:p w14:paraId="16B3488E" w14:textId="34BD0A88" w:rsidR="00232EC1" w:rsidRPr="00232EC1" w:rsidRDefault="00232EC1" w:rsidP="00232EC1">
      <w:pPr>
        <w:ind w:firstLine="1701"/>
        <w:jc w:val="both"/>
        <w:rPr>
          <w:rFonts w:ascii="Arial" w:eastAsia="Calibri" w:hAnsi="Arial" w:cs="Arial"/>
          <w:b/>
          <w:bCs/>
          <w:u w:val="single"/>
          <w:lang w:eastAsia="pt-BR"/>
        </w:rPr>
      </w:pPr>
      <w:r w:rsidRPr="00232EC1">
        <w:rPr>
          <w:rFonts w:ascii="Arial" w:eastAsia="Calibri" w:hAnsi="Arial" w:cs="Arial"/>
          <w:b/>
          <w:bCs/>
          <w:u w:val="single"/>
          <w:lang w:eastAsia="pt-BR"/>
        </w:rPr>
        <w:t xml:space="preserve">No </w:t>
      </w:r>
      <w:r>
        <w:rPr>
          <w:rFonts w:ascii="Arial" w:eastAsia="Calibri" w:hAnsi="Arial" w:cs="Arial"/>
          <w:b/>
          <w:bCs/>
          <w:u w:val="single"/>
          <w:lang w:eastAsia="pt-BR"/>
        </w:rPr>
        <w:t>A</w:t>
      </w:r>
      <w:r w:rsidRPr="00232EC1">
        <w:rPr>
          <w:rFonts w:ascii="Arial" w:eastAsia="Calibri" w:hAnsi="Arial" w:cs="Arial"/>
          <w:b/>
          <w:bCs/>
          <w:u w:val="single"/>
          <w:lang w:eastAsia="pt-BR"/>
        </w:rPr>
        <w:t>nexo V, onde lê-se:</w:t>
      </w:r>
    </w:p>
    <w:p w14:paraId="20901318" w14:textId="77777777" w:rsidR="00232EC1" w:rsidRDefault="00232EC1" w:rsidP="00232EC1">
      <w:pPr>
        <w:ind w:left="1701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>8. Comprovante/Certificado de Conclusão do Curso de Técnico de Enfermagem;</w:t>
      </w:r>
    </w:p>
    <w:p w14:paraId="67ED30F6" w14:textId="77777777" w:rsidR="00232EC1" w:rsidRDefault="00232EC1" w:rsidP="00232EC1">
      <w:pPr>
        <w:ind w:left="1701"/>
        <w:jc w:val="both"/>
        <w:rPr>
          <w:rFonts w:ascii="Arial" w:eastAsia="Calibri" w:hAnsi="Arial" w:cs="Arial"/>
          <w:b/>
          <w:bCs/>
          <w:u w:val="single"/>
          <w:lang w:eastAsia="pt-BR"/>
        </w:rPr>
      </w:pPr>
    </w:p>
    <w:p w14:paraId="35959C41" w14:textId="5022F3BB" w:rsidR="00232EC1" w:rsidRDefault="00232EC1" w:rsidP="00232EC1">
      <w:pPr>
        <w:ind w:left="1701"/>
        <w:jc w:val="both"/>
        <w:rPr>
          <w:rFonts w:ascii="Arial" w:eastAsia="Calibri" w:hAnsi="Arial" w:cs="Arial"/>
          <w:b/>
          <w:bCs/>
          <w:u w:val="single"/>
          <w:lang w:eastAsia="pt-BR"/>
        </w:rPr>
      </w:pPr>
      <w:r w:rsidRPr="00232EC1">
        <w:rPr>
          <w:rFonts w:ascii="Arial" w:eastAsia="Calibri" w:hAnsi="Arial" w:cs="Arial"/>
          <w:b/>
          <w:bCs/>
          <w:u w:val="single"/>
          <w:lang w:eastAsia="pt-BR"/>
        </w:rPr>
        <w:t>Leia</w:t>
      </w:r>
      <w:r w:rsidRPr="00232EC1">
        <w:rPr>
          <w:rFonts w:ascii="Arial" w:eastAsia="Calibri" w:hAnsi="Arial" w:cs="Arial"/>
          <w:b/>
          <w:bCs/>
          <w:u w:val="single"/>
          <w:lang w:eastAsia="pt-BR"/>
        </w:rPr>
        <w:t>-se:</w:t>
      </w:r>
    </w:p>
    <w:p w14:paraId="1DB67404" w14:textId="77777777" w:rsidR="00232EC1" w:rsidRDefault="00232EC1" w:rsidP="00232EC1">
      <w:pPr>
        <w:ind w:left="1701"/>
        <w:jc w:val="both"/>
        <w:rPr>
          <w:rFonts w:ascii="Arial" w:hAnsi="Arial" w:cs="Arial"/>
          <w:color w:val="000000"/>
          <w:spacing w:val="-2"/>
        </w:rPr>
      </w:pPr>
      <w:r w:rsidRPr="003C6406">
        <w:rPr>
          <w:rFonts w:ascii="Arial" w:hAnsi="Arial" w:cs="Arial"/>
          <w:color w:val="000000"/>
          <w:spacing w:val="-2"/>
        </w:rPr>
        <w:t xml:space="preserve">8. Comprovante/Certificado de Conclusão do Curso </w:t>
      </w:r>
      <w:r>
        <w:rPr>
          <w:rFonts w:ascii="Arial" w:hAnsi="Arial" w:cs="Arial"/>
          <w:color w:val="000000"/>
          <w:spacing w:val="-2"/>
        </w:rPr>
        <w:t xml:space="preserve">de Nível </w:t>
      </w:r>
      <w:r>
        <w:rPr>
          <w:rFonts w:ascii="Arial" w:hAnsi="Arial" w:cs="Arial"/>
          <w:color w:val="000000"/>
          <w:spacing w:val="-2"/>
        </w:rPr>
        <w:t xml:space="preserve">Superior do cargo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-2"/>
        </w:rPr>
        <w:t xml:space="preserve"> que concorre</w:t>
      </w:r>
      <w:r>
        <w:rPr>
          <w:rFonts w:ascii="Arial" w:hAnsi="Arial" w:cs="Arial"/>
          <w:color w:val="000000"/>
          <w:spacing w:val="-2"/>
        </w:rPr>
        <w:t>;</w:t>
      </w:r>
    </w:p>
    <w:p w14:paraId="7B96F31D" w14:textId="77777777" w:rsidR="00232EC1" w:rsidRDefault="00232EC1" w:rsidP="00232EC1">
      <w:pPr>
        <w:ind w:left="1701"/>
        <w:jc w:val="both"/>
        <w:rPr>
          <w:rFonts w:ascii="Arial" w:hAnsi="Arial" w:cs="Arial"/>
          <w:color w:val="000000"/>
          <w:spacing w:val="-2"/>
        </w:rPr>
      </w:pPr>
    </w:p>
    <w:p w14:paraId="1EA4E575" w14:textId="4A3B7560" w:rsidR="003C6406" w:rsidRPr="003C6406" w:rsidRDefault="003C6406" w:rsidP="00232EC1">
      <w:pPr>
        <w:ind w:left="1701"/>
        <w:jc w:val="both"/>
        <w:rPr>
          <w:rFonts w:ascii="Arial" w:eastAsia="Calibri" w:hAnsi="Arial" w:cs="Arial"/>
          <w:color w:val="000000"/>
          <w:lang w:eastAsia="pt-BR"/>
        </w:rPr>
      </w:pPr>
      <w:r w:rsidRPr="003C6406">
        <w:rPr>
          <w:rFonts w:ascii="Arial" w:eastAsia="Calibri" w:hAnsi="Arial" w:cs="Arial"/>
          <w:color w:val="000000"/>
          <w:lang w:eastAsia="pt-BR"/>
        </w:rPr>
        <w:t>Iguatemi-MS, 2</w:t>
      </w:r>
      <w:r w:rsidR="00232EC1">
        <w:rPr>
          <w:rFonts w:ascii="Arial" w:eastAsia="Calibri" w:hAnsi="Arial" w:cs="Arial"/>
          <w:color w:val="000000"/>
          <w:lang w:eastAsia="pt-BR"/>
        </w:rPr>
        <w:t>4</w:t>
      </w:r>
      <w:r w:rsidRPr="003C6406">
        <w:rPr>
          <w:rFonts w:ascii="Arial" w:eastAsia="Calibri" w:hAnsi="Arial" w:cs="Arial"/>
          <w:color w:val="000000"/>
          <w:lang w:eastAsia="pt-BR"/>
        </w:rPr>
        <w:t xml:space="preserve"> de agosto de 2023.</w:t>
      </w:r>
    </w:p>
    <w:p w14:paraId="370379B8" w14:textId="77777777" w:rsidR="003C6406" w:rsidRPr="003C6406" w:rsidRDefault="003C6406" w:rsidP="003C6406">
      <w:pPr>
        <w:spacing w:after="200" w:line="276" w:lineRule="auto"/>
        <w:ind w:left="709"/>
        <w:rPr>
          <w:rFonts w:ascii="Arial" w:eastAsia="Calibri" w:hAnsi="Arial" w:cs="Arial"/>
          <w:color w:val="000000"/>
          <w:lang w:eastAsia="pt-BR"/>
        </w:rPr>
      </w:pPr>
    </w:p>
    <w:p w14:paraId="1B6154DF" w14:textId="77777777" w:rsidR="003C6406" w:rsidRPr="003C6406" w:rsidRDefault="003C6406" w:rsidP="003C6406">
      <w:pPr>
        <w:ind w:left="70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01BE5D" w14:textId="77777777" w:rsidR="003C6406" w:rsidRPr="003C6406" w:rsidRDefault="003C6406" w:rsidP="003C6406">
      <w:pPr>
        <w:ind w:left="709"/>
        <w:jc w:val="center"/>
        <w:rPr>
          <w:rFonts w:ascii="Arial" w:eastAsia="Calibri" w:hAnsi="Arial" w:cs="Arial"/>
          <w:b/>
          <w:color w:val="000000"/>
          <w:lang w:eastAsia="pt-BR"/>
        </w:rPr>
      </w:pPr>
      <w:r w:rsidRPr="003C6406">
        <w:rPr>
          <w:rFonts w:ascii="Arial" w:hAnsi="Arial" w:cs="Arial"/>
          <w:b/>
          <w:color w:val="000000"/>
          <w:sz w:val="22"/>
          <w:szCs w:val="22"/>
        </w:rPr>
        <w:t>REJANE GRANEMANN FERRÉ</w:t>
      </w:r>
    </w:p>
    <w:p w14:paraId="5DF0B6F9" w14:textId="77777777" w:rsidR="003C6406" w:rsidRPr="003C6406" w:rsidRDefault="003C6406" w:rsidP="003C6406">
      <w:pPr>
        <w:ind w:left="709"/>
        <w:jc w:val="center"/>
        <w:rPr>
          <w:rFonts w:ascii="Arial" w:eastAsia="Calibri" w:hAnsi="Arial" w:cs="Arial"/>
          <w:color w:val="000000"/>
          <w:lang w:eastAsia="pt-BR"/>
        </w:rPr>
      </w:pPr>
      <w:r w:rsidRPr="003C6406">
        <w:rPr>
          <w:rFonts w:ascii="Arial" w:eastAsia="Calibri" w:hAnsi="Arial" w:cs="Arial"/>
          <w:color w:val="000000"/>
          <w:lang w:eastAsia="pt-BR"/>
        </w:rPr>
        <w:t>PRESIDENTE</w:t>
      </w:r>
      <w:bookmarkStart w:id="0" w:name="_GoBack"/>
      <w:bookmarkEnd w:id="0"/>
    </w:p>
    <w:sectPr w:rsidR="003C6406" w:rsidRPr="003C6406" w:rsidSect="002C162F">
      <w:headerReference w:type="default" r:id="rId7"/>
      <w:footerReference w:type="default" r:id="rId8"/>
      <w:pgSz w:w="11906" w:h="16838"/>
      <w:pgMar w:top="1985" w:right="1133" w:bottom="1135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F6AB" w14:textId="77777777" w:rsidR="00D3111A" w:rsidRDefault="00D3111A" w:rsidP="008C711E">
      <w:r>
        <w:separator/>
      </w:r>
    </w:p>
  </w:endnote>
  <w:endnote w:type="continuationSeparator" w:id="0">
    <w:p w14:paraId="1D467603" w14:textId="77777777" w:rsidR="00D3111A" w:rsidRDefault="00D3111A" w:rsidP="008C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C5209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A126C96" wp14:editId="5FDCB605">
          <wp:simplePos x="0" y="0"/>
          <wp:positionH relativeFrom="page">
            <wp:posOffset>666750</wp:posOffset>
          </wp:positionH>
          <wp:positionV relativeFrom="paragraph">
            <wp:posOffset>-22225</wp:posOffset>
          </wp:positionV>
          <wp:extent cx="6219825" cy="401611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A035" w14:textId="77777777" w:rsidR="00D3111A" w:rsidRDefault="00D3111A" w:rsidP="008C711E">
      <w:r>
        <w:separator/>
      </w:r>
    </w:p>
  </w:footnote>
  <w:footnote w:type="continuationSeparator" w:id="0">
    <w:p w14:paraId="02B645B8" w14:textId="77777777" w:rsidR="00D3111A" w:rsidRDefault="00D3111A" w:rsidP="008C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200C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DD81EEC" wp14:editId="67274F19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3EE6"/>
    <w:multiLevelType w:val="hybridMultilevel"/>
    <w:tmpl w:val="77B85384"/>
    <w:lvl w:ilvl="0" w:tplc="D0FE1FCE">
      <w:start w:val="1"/>
      <w:numFmt w:val="upperRoman"/>
      <w:lvlText w:val="%1-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8586F654">
      <w:start w:val="1"/>
      <w:numFmt w:val="lowerLetter"/>
      <w:lvlText w:val="%2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E"/>
    <w:rsid w:val="00000FD8"/>
    <w:rsid w:val="00020115"/>
    <w:rsid w:val="00050809"/>
    <w:rsid w:val="00052C7C"/>
    <w:rsid w:val="00080255"/>
    <w:rsid w:val="0009469C"/>
    <w:rsid w:val="000F68AA"/>
    <w:rsid w:val="001055A8"/>
    <w:rsid w:val="001267A3"/>
    <w:rsid w:val="00152DB1"/>
    <w:rsid w:val="001962DB"/>
    <w:rsid w:val="001A0FD9"/>
    <w:rsid w:val="001A4375"/>
    <w:rsid w:val="001A5A18"/>
    <w:rsid w:val="001B7079"/>
    <w:rsid w:val="001C01D3"/>
    <w:rsid w:val="001C2C6B"/>
    <w:rsid w:val="001F4EA4"/>
    <w:rsid w:val="001F5741"/>
    <w:rsid w:val="00217E62"/>
    <w:rsid w:val="0023146F"/>
    <w:rsid w:val="00232EC1"/>
    <w:rsid w:val="0023523C"/>
    <w:rsid w:val="002757E8"/>
    <w:rsid w:val="00283C1D"/>
    <w:rsid w:val="002C162F"/>
    <w:rsid w:val="002D4831"/>
    <w:rsid w:val="002D4BB1"/>
    <w:rsid w:val="00300C63"/>
    <w:rsid w:val="00314DDA"/>
    <w:rsid w:val="00326F51"/>
    <w:rsid w:val="00331F93"/>
    <w:rsid w:val="00370474"/>
    <w:rsid w:val="00394663"/>
    <w:rsid w:val="003C20AC"/>
    <w:rsid w:val="003C6406"/>
    <w:rsid w:val="003E2F1B"/>
    <w:rsid w:val="003F46AB"/>
    <w:rsid w:val="0040197B"/>
    <w:rsid w:val="00402A64"/>
    <w:rsid w:val="0042355E"/>
    <w:rsid w:val="004F5F4E"/>
    <w:rsid w:val="004F655F"/>
    <w:rsid w:val="00523942"/>
    <w:rsid w:val="00526711"/>
    <w:rsid w:val="00553377"/>
    <w:rsid w:val="00554A72"/>
    <w:rsid w:val="00597FD9"/>
    <w:rsid w:val="005B3FC5"/>
    <w:rsid w:val="005D0286"/>
    <w:rsid w:val="00620467"/>
    <w:rsid w:val="00645DB4"/>
    <w:rsid w:val="00677024"/>
    <w:rsid w:val="00690C8A"/>
    <w:rsid w:val="006B3434"/>
    <w:rsid w:val="006C726C"/>
    <w:rsid w:val="006E5731"/>
    <w:rsid w:val="00714724"/>
    <w:rsid w:val="007164DF"/>
    <w:rsid w:val="007325D0"/>
    <w:rsid w:val="00735889"/>
    <w:rsid w:val="007437ED"/>
    <w:rsid w:val="00776083"/>
    <w:rsid w:val="007807B8"/>
    <w:rsid w:val="007815FF"/>
    <w:rsid w:val="0079262B"/>
    <w:rsid w:val="007A17C6"/>
    <w:rsid w:val="007A20B2"/>
    <w:rsid w:val="007C5C68"/>
    <w:rsid w:val="00806BC9"/>
    <w:rsid w:val="00813BB9"/>
    <w:rsid w:val="00821D89"/>
    <w:rsid w:val="00823C40"/>
    <w:rsid w:val="00847AC7"/>
    <w:rsid w:val="0085722F"/>
    <w:rsid w:val="0089175D"/>
    <w:rsid w:val="00897F00"/>
    <w:rsid w:val="008C711E"/>
    <w:rsid w:val="008C7505"/>
    <w:rsid w:val="009103EA"/>
    <w:rsid w:val="0092020B"/>
    <w:rsid w:val="0093725A"/>
    <w:rsid w:val="00943478"/>
    <w:rsid w:val="00974E34"/>
    <w:rsid w:val="009A60ED"/>
    <w:rsid w:val="009A6884"/>
    <w:rsid w:val="009C10FD"/>
    <w:rsid w:val="009E34A1"/>
    <w:rsid w:val="009E53BA"/>
    <w:rsid w:val="009E6776"/>
    <w:rsid w:val="009E704F"/>
    <w:rsid w:val="00A05D0F"/>
    <w:rsid w:val="00A21FD7"/>
    <w:rsid w:val="00A2656E"/>
    <w:rsid w:val="00A31FE4"/>
    <w:rsid w:val="00A80E08"/>
    <w:rsid w:val="00AD3CB0"/>
    <w:rsid w:val="00AF69C4"/>
    <w:rsid w:val="00B17369"/>
    <w:rsid w:val="00B228C2"/>
    <w:rsid w:val="00B42D72"/>
    <w:rsid w:val="00BD077B"/>
    <w:rsid w:val="00BD0833"/>
    <w:rsid w:val="00BE149A"/>
    <w:rsid w:val="00C107DE"/>
    <w:rsid w:val="00C30191"/>
    <w:rsid w:val="00C502FA"/>
    <w:rsid w:val="00C6361E"/>
    <w:rsid w:val="00C754E0"/>
    <w:rsid w:val="00C75B73"/>
    <w:rsid w:val="00D25D12"/>
    <w:rsid w:val="00D3111A"/>
    <w:rsid w:val="00D5245F"/>
    <w:rsid w:val="00D86BE3"/>
    <w:rsid w:val="00DB076E"/>
    <w:rsid w:val="00DB2DEB"/>
    <w:rsid w:val="00DE2229"/>
    <w:rsid w:val="00E11253"/>
    <w:rsid w:val="00E11A59"/>
    <w:rsid w:val="00E4337C"/>
    <w:rsid w:val="00E60C39"/>
    <w:rsid w:val="00E9090C"/>
    <w:rsid w:val="00EC6F37"/>
    <w:rsid w:val="00ED26E3"/>
    <w:rsid w:val="00F117FD"/>
    <w:rsid w:val="00F13CF1"/>
    <w:rsid w:val="00F210F0"/>
    <w:rsid w:val="00F42D5E"/>
    <w:rsid w:val="00F45CA0"/>
    <w:rsid w:val="00F86A8A"/>
    <w:rsid w:val="00F94249"/>
    <w:rsid w:val="00FA227F"/>
    <w:rsid w:val="00FA62E8"/>
    <w:rsid w:val="00FC0217"/>
    <w:rsid w:val="00FC04BD"/>
    <w:rsid w:val="00FD7892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5AF9D"/>
  <w15:docId w15:val="{F71E5CE3-9A51-4962-90FB-1DB44BA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C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2D7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C6406"/>
    <w:pPr>
      <w:keepNext/>
      <w:tabs>
        <w:tab w:val="left" w:pos="993"/>
        <w:tab w:val="left" w:pos="2836"/>
      </w:tabs>
      <w:ind w:right="49"/>
      <w:jc w:val="center"/>
      <w:outlineLvl w:val="1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5722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01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01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3C64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67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67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paragraph" w:styleId="Textodebalo">
    <w:name w:val="Balloon Text"/>
    <w:basedOn w:val="Normal"/>
    <w:link w:val="TextodebaloChar"/>
    <w:uiPriority w:val="99"/>
    <w:semiHidden/>
    <w:unhideWhenUsed/>
    <w:rsid w:val="000201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11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572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arkedcontent">
    <w:name w:val="markedcontent"/>
    <w:basedOn w:val="Fontepargpadro"/>
    <w:rsid w:val="00620467"/>
  </w:style>
  <w:style w:type="character" w:customStyle="1" w:styleId="Ttulo1Char">
    <w:name w:val="Título 1 Char"/>
    <w:basedOn w:val="Fontepargpadro"/>
    <w:link w:val="Ttulo1"/>
    <w:uiPriority w:val="9"/>
    <w:rsid w:val="00B4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019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0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91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677024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7702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F5F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F5F4E"/>
    <w:rPr>
      <w:rFonts w:ascii="Cambria" w:eastAsia="MS Mincho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4337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337C"/>
    <w:rPr>
      <w:rFonts w:ascii="Cambria" w:eastAsia="MS Mincho" w:hAnsi="Cambria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6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67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162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162F"/>
    <w:rPr>
      <w:rFonts w:ascii="Cambria" w:eastAsia="MS Mincho" w:hAnsi="Cambria" w:cs="Times New Roman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3C640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C6406"/>
    <w:rPr>
      <w:rFonts w:ascii="Arial" w:eastAsia="Times New Roman" w:hAnsi="Arial" w:cs="Times New Roman"/>
      <w:b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3C6406"/>
  </w:style>
  <w:style w:type="numbering" w:customStyle="1" w:styleId="Semlista11">
    <w:name w:val="Sem lista11"/>
    <w:next w:val="Semlista"/>
    <w:uiPriority w:val="99"/>
    <w:semiHidden/>
    <w:unhideWhenUsed/>
    <w:rsid w:val="003C6406"/>
  </w:style>
  <w:style w:type="character" w:styleId="Hyperlink">
    <w:name w:val="Hyperlink"/>
    <w:basedOn w:val="Fontepargpadro"/>
    <w:uiPriority w:val="99"/>
    <w:unhideWhenUsed/>
    <w:rsid w:val="003C6406"/>
    <w:rPr>
      <w:color w:val="0000FF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C6406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3C64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6406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6406"/>
    <w:rPr>
      <w:rFonts w:ascii="Calibri" w:eastAsia="Calibri" w:hAnsi="Calibri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3C6406"/>
    <w:pPr>
      <w:jc w:val="center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6406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C6406"/>
    <w:pPr>
      <w:jc w:val="center"/>
    </w:pPr>
    <w:rPr>
      <w:rFonts w:ascii="Arial" w:eastAsia="Times New Roman" w:hAnsi="Arial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C6406"/>
    <w:rPr>
      <w:rFonts w:ascii="Arial" w:eastAsia="Times New Roman" w:hAnsi="Arial" w:cs="Times New Roman"/>
      <w:b/>
      <w:i/>
      <w:sz w:val="32"/>
      <w:szCs w:val="20"/>
      <w:lang w:eastAsia="pt-BR"/>
    </w:rPr>
  </w:style>
  <w:style w:type="paragraph" w:customStyle="1" w:styleId="FooterRight">
    <w:name w:val="Footer Right"/>
    <w:basedOn w:val="Rodap"/>
    <w:uiPriority w:val="35"/>
    <w:qFormat/>
    <w:rsid w:val="003C6406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pacing w:after="200"/>
      <w:contextualSpacing/>
      <w:jc w:val="right"/>
    </w:pPr>
    <w:rPr>
      <w:rFonts w:ascii="Calibri" w:eastAsia="Times New Roman" w:hAnsi="Calibri" w:cs="Times New Roman"/>
      <w:color w:val="7F7F7F"/>
      <w:sz w:val="20"/>
      <w:szCs w:val="20"/>
      <w:lang w:val="x-none" w:eastAsia="fr-FR"/>
    </w:rPr>
  </w:style>
  <w:style w:type="paragraph" w:customStyle="1" w:styleId="538552DCBB0F4C4BB087ED922D6A6322">
    <w:name w:val="538552DCBB0F4C4BB087ED922D6A6322"/>
    <w:uiPriority w:val="99"/>
    <w:rsid w:val="003C6406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customStyle="1" w:styleId="tj">
    <w:name w:val="tj"/>
    <w:basedOn w:val="Normal"/>
    <w:uiPriority w:val="99"/>
    <w:rsid w:val="003C64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C6406"/>
    <w:rPr>
      <w:vertAlign w:val="superscript"/>
    </w:rPr>
  </w:style>
  <w:style w:type="character" w:customStyle="1" w:styleId="hlhilite">
    <w:name w:val="hl hilite"/>
    <w:basedOn w:val="Fontepargpadro"/>
    <w:rsid w:val="003C6406"/>
  </w:style>
  <w:style w:type="character" w:customStyle="1" w:styleId="apple-converted-space">
    <w:name w:val="apple-converted-space"/>
    <w:basedOn w:val="Fontepargpadro"/>
    <w:rsid w:val="003C6406"/>
  </w:style>
  <w:style w:type="character" w:customStyle="1" w:styleId="HiperlinkVisitado2">
    <w:name w:val="HiperlinkVisitado2"/>
    <w:basedOn w:val="Fontepargpadro"/>
    <w:uiPriority w:val="99"/>
    <w:semiHidden/>
    <w:unhideWhenUsed/>
    <w:rsid w:val="003C6406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3C6406"/>
    <w:pPr>
      <w:spacing w:after="120"/>
    </w:pPr>
    <w:rPr>
      <w:rFonts w:ascii="Arial" w:eastAsia="Times New Roman" w:hAnsi="Arial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6406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next w:val="PargrafodaLista"/>
    <w:uiPriority w:val="1"/>
    <w:qFormat/>
    <w:rsid w:val="003C6406"/>
    <w:pPr>
      <w:ind w:left="720"/>
      <w:contextualSpacing/>
    </w:pPr>
  </w:style>
  <w:style w:type="paragraph" w:customStyle="1" w:styleId="Default">
    <w:name w:val="Default"/>
    <w:rsid w:val="003C640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dou-paragraph">
    <w:name w:val="dou-paragraph"/>
    <w:basedOn w:val="Normal"/>
    <w:rsid w:val="003C64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hgkelc">
    <w:name w:val="hgkelc"/>
    <w:basedOn w:val="Fontepargpadro"/>
    <w:rsid w:val="003C6406"/>
  </w:style>
  <w:style w:type="character" w:styleId="HiperlinkVisitado">
    <w:name w:val="FollowedHyperlink"/>
    <w:basedOn w:val="Fontepargpadro"/>
    <w:uiPriority w:val="99"/>
    <w:semiHidden/>
    <w:unhideWhenUsed/>
    <w:rsid w:val="003C6406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C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3</cp:revision>
  <cp:lastPrinted>2023-08-10T14:48:00Z</cp:lastPrinted>
  <dcterms:created xsi:type="dcterms:W3CDTF">2023-08-24T19:47:00Z</dcterms:created>
  <dcterms:modified xsi:type="dcterms:W3CDTF">2023-08-24T19:54:00Z</dcterms:modified>
</cp:coreProperties>
</file>