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18F" w:rsidRPr="0020418F" w:rsidRDefault="0020418F" w:rsidP="0020418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20418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SECRETARIA DE ADMINISTRAÇÃO</w:t>
      </w:r>
      <w:r w:rsidRPr="0020418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112/2016</w:t>
      </w:r>
    </w:p>
    <w:bookmarkEnd w:id="0"/>
    <w:p w:rsidR="0020418F" w:rsidRPr="0020418F" w:rsidRDefault="0020418F" w:rsidP="00204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0418F" w:rsidRPr="0020418F" w:rsidRDefault="0020418F" w:rsidP="0020418F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418F">
        <w:rPr>
          <w:rFonts w:ascii="Times New Roman" w:eastAsia="Times New Roman" w:hAnsi="Times New Roman" w:cs="Times New Roman"/>
          <w:sz w:val="24"/>
          <w:szCs w:val="24"/>
          <w:lang w:eastAsia="pt-BR"/>
        </w:rPr>
        <w:t>“DESIGNA LEILOEIRO PARA O FIM QUE ESPECIFICA”.</w:t>
      </w:r>
    </w:p>
    <w:p w:rsidR="0020418F" w:rsidRPr="0020418F" w:rsidRDefault="0020418F" w:rsidP="00204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418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418F" w:rsidRPr="0020418F" w:rsidRDefault="0020418F" w:rsidP="00204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418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20418F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20418F" w:rsidRPr="0020418F" w:rsidRDefault="0020418F" w:rsidP="00204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418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418F" w:rsidRPr="0020418F" w:rsidRDefault="0020418F" w:rsidP="00204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418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20418F" w:rsidRPr="0020418F" w:rsidRDefault="0020418F" w:rsidP="00204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418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418F" w:rsidRPr="0020418F" w:rsidRDefault="0020418F" w:rsidP="00204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418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–</w:t>
      </w:r>
      <w:r w:rsidRPr="002041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Designar o servidor </w:t>
      </w:r>
      <w:r w:rsidRPr="0020418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Luciano Dorneles dos Santos</w:t>
      </w:r>
      <w:r w:rsidRPr="002041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ocupante do cargo de Chefe de Departamento I, como leiloeiro do Município no Leilão Público nº 001/2016, objeto do Processo Administrativo nº 091/2016, do tipo maior lance por lote, que tem </w:t>
      </w:r>
      <w:proofErr w:type="spellStart"/>
      <w:r w:rsidRPr="0020418F">
        <w:rPr>
          <w:rFonts w:ascii="Times New Roman" w:eastAsia="Times New Roman" w:hAnsi="Times New Roman" w:cs="Times New Roman"/>
          <w:sz w:val="24"/>
          <w:szCs w:val="24"/>
          <w:lang w:eastAsia="pt-BR"/>
        </w:rPr>
        <w:t>por</w:t>
      </w:r>
      <w:proofErr w:type="spellEnd"/>
      <w:r w:rsidRPr="002041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fim a venda de bens móveis inservíveis para os trabalhos da Administração Municipal.</w:t>
      </w:r>
    </w:p>
    <w:p w:rsidR="0020418F" w:rsidRPr="0020418F" w:rsidRDefault="0020418F" w:rsidP="00204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418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418F" w:rsidRPr="0020418F" w:rsidRDefault="0020418F" w:rsidP="00204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418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–</w:t>
      </w:r>
      <w:r w:rsidRPr="002041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20418F" w:rsidRPr="0020418F" w:rsidRDefault="0020418F" w:rsidP="00204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418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418F" w:rsidRPr="0020418F" w:rsidRDefault="0020418F" w:rsidP="00204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418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QUATRO DIAS DO MÊS DE MAIO DO ANO DE DOIS MIL E DEZESSEIS.</w:t>
      </w:r>
    </w:p>
    <w:p w:rsidR="0020418F" w:rsidRPr="0020418F" w:rsidRDefault="0020418F" w:rsidP="00204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418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418F" w:rsidRPr="0020418F" w:rsidRDefault="0020418F" w:rsidP="00204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41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20418F" w:rsidRPr="0020418F" w:rsidRDefault="0020418F" w:rsidP="00204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418F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20418F" w:rsidRPr="0020418F" w:rsidRDefault="0020418F" w:rsidP="002041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0A88" w:rsidRDefault="00CB0A88"/>
    <w:sectPr w:rsidR="00CB0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8F"/>
    <w:rsid w:val="0020418F"/>
    <w:rsid w:val="00C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19E28-2F03-4D00-89AE-8415CC61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2016-08-23T12:20:00Z</dcterms:created>
  <dcterms:modified xsi:type="dcterms:W3CDTF">2016-08-23T12:21:00Z</dcterms:modified>
</cp:coreProperties>
</file>