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12E" w:rsidRPr="008B412E" w:rsidRDefault="008B412E" w:rsidP="008B412E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8B412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8B412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N. 1.174/2014</w:t>
      </w:r>
    </w:p>
    <w:bookmarkEnd w:id="0"/>
    <w:p w:rsidR="008B412E" w:rsidRPr="008B412E" w:rsidRDefault="008B412E" w:rsidP="008B4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B412E" w:rsidRPr="008B412E" w:rsidRDefault="008B412E" w:rsidP="008B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412E">
        <w:rPr>
          <w:rFonts w:ascii="Times New Roman" w:eastAsia="Times New Roman" w:hAnsi="Times New Roman" w:cs="Times New Roman"/>
          <w:sz w:val="24"/>
          <w:szCs w:val="24"/>
          <w:lang w:eastAsia="pt-BR"/>
        </w:rPr>
        <w:t>“ALTERA PROVISORIAMENTE O HORÁRIO DE FUNCIONAMENTO DOS ÓRGÃOS DA ADMINISTRAÇÃO MUNICIPAL E DÁ OUTRAS PROVIDÊNCIAS”.</w:t>
      </w:r>
    </w:p>
    <w:p w:rsidR="008B412E" w:rsidRPr="008B412E" w:rsidRDefault="008B412E" w:rsidP="008B41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412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B412E" w:rsidRPr="008B412E" w:rsidRDefault="008B412E" w:rsidP="008B41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412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8B412E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8B412E" w:rsidRPr="008B412E" w:rsidRDefault="008B412E" w:rsidP="008B41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412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B412E" w:rsidRPr="008B412E" w:rsidRDefault="008B412E" w:rsidP="008B41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412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 E C R E T </w:t>
      </w:r>
      <w:proofErr w:type="gramStart"/>
      <w:r w:rsidRPr="008B412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:</w:t>
      </w:r>
      <w:proofErr w:type="gramEnd"/>
    </w:p>
    <w:p w:rsidR="008B412E" w:rsidRPr="008B412E" w:rsidRDefault="008B412E" w:rsidP="008B41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412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B412E" w:rsidRPr="008B412E" w:rsidRDefault="008B412E" w:rsidP="008B41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412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 -</w:t>
      </w:r>
      <w:r w:rsidRPr="008B412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órgãos da Administração Municipal que funcionam em tempo integral, durante o prazo que perdurar a </w:t>
      </w:r>
      <w:r w:rsidRPr="008B412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COPA DO MUNDO DE FUTEBOL DE 2014</w:t>
      </w:r>
      <w:r w:rsidRPr="008B412E">
        <w:rPr>
          <w:rFonts w:ascii="Times New Roman" w:eastAsia="Times New Roman" w:hAnsi="Times New Roman" w:cs="Times New Roman"/>
          <w:sz w:val="24"/>
          <w:szCs w:val="24"/>
          <w:lang w:eastAsia="pt-BR"/>
        </w:rPr>
        <w:t>, nos dias úteis de jogos da Seleção Brasileira, poderão funcionar no horário das 7h00mim às 13h00min.</w:t>
      </w:r>
    </w:p>
    <w:p w:rsidR="008B412E" w:rsidRPr="008B412E" w:rsidRDefault="008B412E" w:rsidP="008B41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412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B412E" w:rsidRPr="008B412E" w:rsidRDefault="008B412E" w:rsidP="008B41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412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Parágrafo Único -</w:t>
      </w:r>
      <w:r w:rsidRPr="008B412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Findo o prazo a que se refere este artigo, retornará o horário à sua condição anterior.</w:t>
      </w:r>
    </w:p>
    <w:p w:rsidR="008B412E" w:rsidRPr="008B412E" w:rsidRDefault="008B412E" w:rsidP="008B41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412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B412E" w:rsidRPr="008B412E" w:rsidRDefault="008B412E" w:rsidP="008B41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412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 -</w:t>
      </w:r>
      <w:r w:rsidRPr="008B412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horário estabelecido no artigo anterior, não se aplica aos serviços ou atividades essenciais de atendimento das necessidades inadiáveis da comunidade, ou àqueles que, por sua natureza, não possam sofrer paralisações.</w:t>
      </w:r>
    </w:p>
    <w:p w:rsidR="008B412E" w:rsidRPr="008B412E" w:rsidRDefault="008B412E" w:rsidP="008B41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412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B412E" w:rsidRPr="008B412E" w:rsidRDefault="008B412E" w:rsidP="008B41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412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3º -</w:t>
      </w:r>
      <w:r w:rsidRPr="008B412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Este Decreto entrará em vigor na data de sua publicação, revogadas as disposições em contrário.</w:t>
      </w:r>
    </w:p>
    <w:p w:rsidR="008B412E" w:rsidRPr="008B412E" w:rsidRDefault="008B412E" w:rsidP="008B41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412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B412E" w:rsidRPr="008B412E" w:rsidRDefault="008B412E" w:rsidP="008B41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412E">
        <w:rPr>
          <w:rFonts w:ascii="Times New Roman" w:eastAsia="Times New Roman" w:hAnsi="Times New Roman" w:cs="Times New Roman"/>
          <w:sz w:val="24"/>
          <w:szCs w:val="24"/>
          <w:lang w:eastAsia="pt-BR"/>
        </w:rPr>
        <w:t>GABINETE DO PREFEITO MUNICIPAL DE IGUATEMI, ESTADO DE MATO GROSSO DO SUL, AOS ONZE DIAS DO MÊS DE JUNHO DE DOIS MIL E CATORZE.</w:t>
      </w:r>
    </w:p>
    <w:p w:rsidR="008B412E" w:rsidRPr="008B412E" w:rsidRDefault="008B412E" w:rsidP="008B41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412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B412E" w:rsidRPr="008B412E" w:rsidRDefault="008B412E" w:rsidP="008B41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41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8B412E" w:rsidRPr="008B412E" w:rsidRDefault="008B412E" w:rsidP="008B41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412E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8B412E" w:rsidRPr="008B412E" w:rsidRDefault="008B412E" w:rsidP="008B41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659AC" w:rsidRDefault="00A659AC"/>
    <w:sectPr w:rsidR="00A659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12E"/>
    <w:rsid w:val="008B412E"/>
    <w:rsid w:val="00A6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12CE4-155A-4B49-B7A4-366CE46A4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8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39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2016-08-15T12:20:00Z</dcterms:created>
  <dcterms:modified xsi:type="dcterms:W3CDTF">2016-08-15T12:20:00Z</dcterms:modified>
</cp:coreProperties>
</file>