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41491" w14:textId="0CB9D723" w:rsidR="009B5489" w:rsidRPr="000555D8" w:rsidRDefault="009B5489" w:rsidP="00933F65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7D59D418" w14:textId="77777777" w:rsidR="000555D8" w:rsidRPr="000555D8" w:rsidRDefault="000555D8" w:rsidP="000555D8">
      <w:pPr>
        <w:jc w:val="center"/>
        <w:rPr>
          <w:rFonts w:ascii="Times New Roman" w:hAnsi="Times New Roman"/>
          <w:b w:val="0"/>
          <w:bCs w:val="0"/>
          <w:caps/>
          <w:sz w:val="22"/>
          <w:szCs w:val="22"/>
          <w:u w:val="none"/>
        </w:rPr>
      </w:pPr>
      <w:r w:rsidRPr="000555D8">
        <w:rPr>
          <w:rFonts w:ascii="Times New Roman" w:hAnsi="Times New Roman"/>
          <w:b w:val="0"/>
          <w:bCs w:val="0"/>
          <w:caps/>
          <w:sz w:val="22"/>
          <w:szCs w:val="22"/>
          <w:u w:val="none"/>
        </w:rPr>
        <w:t>PREFEITURA MUNICIPAL DE IGUATEMI / mato grosso do sul</w:t>
      </w:r>
    </w:p>
    <w:p w14:paraId="7A2A8A09" w14:textId="77777777" w:rsidR="000555D8" w:rsidRPr="000555D8" w:rsidRDefault="000555D8" w:rsidP="000555D8">
      <w:pPr>
        <w:rPr>
          <w:rFonts w:ascii="Times New Roman" w:hAnsi="Times New Roman"/>
          <w:b w:val="0"/>
          <w:bCs w:val="0"/>
          <w:sz w:val="22"/>
          <w:szCs w:val="22"/>
          <w:u w:val="none"/>
        </w:rPr>
      </w:pPr>
    </w:p>
    <w:p w14:paraId="4CFE7C12" w14:textId="77777777" w:rsidR="000555D8" w:rsidRPr="000555D8" w:rsidRDefault="000555D8" w:rsidP="000555D8">
      <w:pPr>
        <w:ind w:right="107" w:firstLine="708"/>
        <w:jc w:val="right"/>
        <w:rPr>
          <w:rFonts w:ascii="Times New Roman" w:hAnsi="Times New Roman"/>
          <w:b w:val="0"/>
          <w:bCs w:val="0"/>
          <w:sz w:val="22"/>
          <w:szCs w:val="22"/>
          <w:u w:val="none"/>
        </w:rPr>
      </w:pPr>
      <w:r w:rsidRPr="00007D17">
        <w:rPr>
          <w:rFonts w:ascii="Times New Roman" w:hAnsi="Times New Roman"/>
          <w:sz w:val="22"/>
          <w:szCs w:val="22"/>
          <w:u w:val="none"/>
        </w:rPr>
        <w:t>Iguatemi, 2026</w:t>
      </w:r>
      <w:r w:rsidRPr="000555D8">
        <w:rPr>
          <w:rFonts w:ascii="Times New Roman" w:hAnsi="Times New Roman"/>
          <w:sz w:val="22"/>
          <w:szCs w:val="22"/>
          <w:u w:val="none"/>
        </w:rPr>
        <w:t>.</w:t>
      </w:r>
    </w:p>
    <w:p w14:paraId="59EAA1AB" w14:textId="77777777" w:rsidR="000555D8" w:rsidRPr="000555D8" w:rsidRDefault="000555D8" w:rsidP="000555D8">
      <w:pPr>
        <w:ind w:right="107" w:firstLine="708"/>
        <w:jc w:val="right"/>
        <w:rPr>
          <w:rFonts w:ascii="Times New Roman" w:hAnsi="Times New Roman"/>
          <w:sz w:val="22"/>
          <w:szCs w:val="22"/>
          <w:u w:val="none"/>
        </w:rPr>
      </w:pPr>
    </w:p>
    <w:p w14:paraId="194902E0" w14:textId="77777777" w:rsidR="000555D8" w:rsidRPr="000555D8" w:rsidRDefault="000555D8" w:rsidP="000555D8">
      <w:pPr>
        <w:rPr>
          <w:rFonts w:ascii="Times New Roman" w:hAnsi="Times New Roman"/>
          <w:sz w:val="22"/>
          <w:szCs w:val="22"/>
          <w:u w:val="none"/>
        </w:rPr>
      </w:pPr>
    </w:p>
    <w:p w14:paraId="2100187A" w14:textId="77777777" w:rsidR="000555D8" w:rsidRPr="000555D8" w:rsidRDefault="000555D8" w:rsidP="000555D8">
      <w:pPr>
        <w:rPr>
          <w:rFonts w:ascii="Times New Roman" w:hAnsi="Times New Roman"/>
          <w:sz w:val="22"/>
          <w:szCs w:val="22"/>
          <w:u w:val="none"/>
        </w:rPr>
      </w:pPr>
      <w:r w:rsidRPr="000555D8">
        <w:rPr>
          <w:rFonts w:ascii="Times New Roman" w:hAnsi="Times New Roman"/>
          <w:sz w:val="22"/>
          <w:szCs w:val="22"/>
          <w:u w:val="none"/>
        </w:rPr>
        <w:t xml:space="preserve">Assunto: </w:t>
      </w:r>
      <w:r w:rsidRPr="00007D17">
        <w:rPr>
          <w:rFonts w:ascii="Times New Roman" w:hAnsi="Times New Roman"/>
          <w:sz w:val="22"/>
          <w:szCs w:val="22"/>
          <w:u w:val="none"/>
        </w:rPr>
        <w:t>Informação VTN-2026 – Iguatemi/MS</w:t>
      </w:r>
    </w:p>
    <w:p w14:paraId="1BB7D6A4" w14:textId="77777777" w:rsidR="000555D8" w:rsidRPr="000555D8" w:rsidRDefault="000555D8" w:rsidP="000555D8">
      <w:pPr>
        <w:rPr>
          <w:rFonts w:ascii="Times New Roman" w:hAnsi="Times New Roman"/>
          <w:b w:val="0"/>
          <w:bCs w:val="0"/>
          <w:sz w:val="22"/>
          <w:szCs w:val="22"/>
          <w:u w:val="none"/>
        </w:rPr>
      </w:pPr>
    </w:p>
    <w:p w14:paraId="76B20EA4" w14:textId="77777777" w:rsidR="000555D8" w:rsidRPr="000555D8" w:rsidRDefault="000555D8" w:rsidP="000555D8">
      <w:pPr>
        <w:ind w:firstLine="1134"/>
        <w:rPr>
          <w:rFonts w:ascii="Times New Roman" w:hAnsi="Times New Roman"/>
          <w:b w:val="0"/>
          <w:bCs w:val="0"/>
          <w:sz w:val="22"/>
          <w:szCs w:val="22"/>
          <w:u w:val="none"/>
        </w:rPr>
      </w:pPr>
    </w:p>
    <w:p w14:paraId="27E8AB35" w14:textId="77777777" w:rsidR="000555D8" w:rsidRPr="00007D17" w:rsidRDefault="000555D8" w:rsidP="000555D8">
      <w:pPr>
        <w:spacing w:line="276" w:lineRule="auto"/>
        <w:ind w:left="-426" w:right="-631" w:firstLine="426"/>
        <w:jc w:val="both"/>
        <w:rPr>
          <w:rFonts w:ascii="Times New Roman" w:hAnsi="Times New Roman"/>
          <w:b w:val="0"/>
          <w:bCs w:val="0"/>
          <w:sz w:val="22"/>
          <w:szCs w:val="22"/>
          <w:u w:val="none"/>
        </w:rPr>
      </w:pPr>
      <w:r w:rsidRPr="00007D17">
        <w:rPr>
          <w:rFonts w:ascii="Times New Roman" w:hAnsi="Times New Roman"/>
          <w:b w:val="0"/>
          <w:bCs w:val="0"/>
          <w:sz w:val="22"/>
          <w:szCs w:val="22"/>
          <w:u w:val="none"/>
        </w:rPr>
        <w:t xml:space="preserve">Para fins de INFORMAÇÃO aos proprietários rurais do município de Iguatemi-MS, e visando atender as normas, instruções e regulamentos, visando manter o convênio; Destaca-se o atendimento a Instrução Normativa RFB nº 1.877/2019, na data de 15/04/2026 por meio do Portal </w:t>
      </w:r>
      <w:proofErr w:type="spellStart"/>
      <w:r w:rsidRPr="00007D17">
        <w:rPr>
          <w:rFonts w:ascii="Times New Roman" w:hAnsi="Times New Roman"/>
          <w:b w:val="0"/>
          <w:bCs w:val="0"/>
          <w:sz w:val="22"/>
          <w:szCs w:val="22"/>
          <w:u w:val="none"/>
        </w:rPr>
        <w:t>e-CAC</w:t>
      </w:r>
      <w:proofErr w:type="spellEnd"/>
      <w:r w:rsidRPr="00007D17">
        <w:rPr>
          <w:rFonts w:ascii="Times New Roman" w:hAnsi="Times New Roman"/>
          <w:b w:val="0"/>
          <w:bCs w:val="0"/>
          <w:sz w:val="22"/>
          <w:szCs w:val="22"/>
          <w:u w:val="none"/>
        </w:rPr>
        <w:t xml:space="preserve"> da Receita Federal do Brasil; Em cumprimento ao disposto na Instrução Normativa acima mencionada, a Prefeitura Municipal de Iguatemi torna pública a pauta com os Valores da Terra Nua por hectare (VTN/ha) para o ano de 2026.</w:t>
      </w:r>
    </w:p>
    <w:p w14:paraId="23FCCD06" w14:textId="77777777" w:rsidR="000555D8" w:rsidRPr="000555D8" w:rsidRDefault="000555D8" w:rsidP="000555D8">
      <w:pPr>
        <w:ind w:firstLine="1134"/>
        <w:jc w:val="both"/>
        <w:rPr>
          <w:rFonts w:ascii="Times New Roman" w:hAnsi="Times New Roman"/>
          <w:sz w:val="22"/>
          <w:szCs w:val="22"/>
          <w:u w:val="none"/>
        </w:rPr>
      </w:pPr>
    </w:p>
    <w:p w14:paraId="34521E92" w14:textId="77777777" w:rsidR="000555D8" w:rsidRPr="000555D8" w:rsidRDefault="000555D8" w:rsidP="000555D8">
      <w:pPr>
        <w:ind w:firstLine="1134"/>
        <w:jc w:val="both"/>
        <w:rPr>
          <w:rFonts w:ascii="Times New Roman" w:hAnsi="Times New Roman"/>
          <w:sz w:val="22"/>
          <w:szCs w:val="22"/>
          <w:u w:val="none"/>
        </w:rPr>
      </w:pPr>
    </w:p>
    <w:tbl>
      <w:tblPr>
        <w:tblStyle w:val="Tabelacomgrade"/>
        <w:tblW w:w="9776" w:type="dxa"/>
        <w:tblInd w:w="-743" w:type="dxa"/>
        <w:tblLook w:val="04A0" w:firstRow="1" w:lastRow="0" w:firstColumn="1" w:lastColumn="0" w:noHBand="0" w:noVBand="1"/>
      </w:tblPr>
      <w:tblGrid>
        <w:gridCol w:w="704"/>
        <w:gridCol w:w="1418"/>
        <w:gridCol w:w="1559"/>
        <w:gridCol w:w="1417"/>
        <w:gridCol w:w="1418"/>
        <w:gridCol w:w="1701"/>
        <w:gridCol w:w="1559"/>
      </w:tblGrid>
      <w:tr w:rsidR="000555D8" w:rsidRPr="000555D8" w14:paraId="50DEEE2C" w14:textId="77777777" w:rsidTr="000555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9424" w14:textId="77777777" w:rsidR="000555D8" w:rsidRPr="000555D8" w:rsidRDefault="000555D8">
            <w:pPr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0555D8">
              <w:rPr>
                <w:rFonts w:ascii="Times New Roman" w:hAnsi="Times New Roman"/>
                <w:sz w:val="22"/>
                <w:szCs w:val="22"/>
                <w:u w:val="none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FF66" w14:textId="77777777" w:rsidR="000555D8" w:rsidRPr="000555D8" w:rsidRDefault="000555D8">
            <w:pPr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0555D8">
              <w:rPr>
                <w:rFonts w:ascii="Times New Roman" w:hAnsi="Times New Roman"/>
                <w:sz w:val="22"/>
                <w:szCs w:val="22"/>
                <w:u w:val="none"/>
              </w:rPr>
              <w:t>Lavoura</w:t>
            </w:r>
          </w:p>
          <w:p w14:paraId="4738A91F" w14:textId="77777777" w:rsidR="000555D8" w:rsidRPr="000555D8" w:rsidRDefault="000555D8">
            <w:pPr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0555D8">
              <w:rPr>
                <w:rFonts w:ascii="Times New Roman" w:hAnsi="Times New Roman"/>
                <w:sz w:val="22"/>
                <w:szCs w:val="22"/>
                <w:u w:val="none"/>
              </w:rPr>
              <w:t>Aptidão boa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E586" w14:textId="77777777" w:rsidR="000555D8" w:rsidRPr="000555D8" w:rsidRDefault="000555D8">
            <w:pPr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0555D8">
              <w:rPr>
                <w:rFonts w:ascii="Times New Roman" w:hAnsi="Times New Roman"/>
                <w:sz w:val="22"/>
                <w:szCs w:val="22"/>
                <w:u w:val="none"/>
              </w:rPr>
              <w:t>Lavoura</w:t>
            </w:r>
          </w:p>
          <w:p w14:paraId="60BE28A9" w14:textId="77777777" w:rsidR="000555D8" w:rsidRPr="000555D8" w:rsidRDefault="000555D8">
            <w:pPr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0555D8">
              <w:rPr>
                <w:rFonts w:ascii="Times New Roman" w:hAnsi="Times New Roman"/>
                <w:sz w:val="22"/>
                <w:szCs w:val="22"/>
                <w:u w:val="none"/>
              </w:rPr>
              <w:t>Aptidão regular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B335" w14:textId="77777777" w:rsidR="000555D8" w:rsidRPr="000555D8" w:rsidRDefault="000555D8">
            <w:pPr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0555D8">
              <w:rPr>
                <w:rFonts w:ascii="Times New Roman" w:hAnsi="Times New Roman"/>
                <w:sz w:val="22"/>
                <w:szCs w:val="22"/>
                <w:u w:val="none"/>
              </w:rPr>
              <w:t>Lavoura</w:t>
            </w:r>
          </w:p>
          <w:p w14:paraId="5329F3F6" w14:textId="77777777" w:rsidR="000555D8" w:rsidRPr="000555D8" w:rsidRDefault="000555D8">
            <w:pPr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0555D8">
              <w:rPr>
                <w:rFonts w:ascii="Times New Roman" w:hAnsi="Times New Roman"/>
                <w:sz w:val="22"/>
                <w:szCs w:val="22"/>
                <w:u w:val="none"/>
              </w:rPr>
              <w:t>Aptidão restrita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FA04" w14:textId="77777777" w:rsidR="000555D8" w:rsidRPr="000555D8" w:rsidRDefault="000555D8">
            <w:pPr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0555D8">
              <w:rPr>
                <w:rFonts w:ascii="Times New Roman" w:hAnsi="Times New Roman"/>
                <w:sz w:val="22"/>
                <w:szCs w:val="22"/>
                <w:u w:val="none"/>
              </w:rPr>
              <w:t>Pastagem</w:t>
            </w:r>
          </w:p>
          <w:p w14:paraId="6E04102A" w14:textId="77777777" w:rsidR="000555D8" w:rsidRPr="000555D8" w:rsidRDefault="000555D8">
            <w:pPr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0555D8">
              <w:rPr>
                <w:rFonts w:ascii="Times New Roman" w:hAnsi="Times New Roman"/>
                <w:sz w:val="22"/>
                <w:szCs w:val="22"/>
                <w:u w:val="none"/>
              </w:rPr>
              <w:t>Plantada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1B9D" w14:textId="77777777" w:rsidR="000555D8" w:rsidRPr="000555D8" w:rsidRDefault="000555D8">
            <w:pPr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0555D8">
              <w:rPr>
                <w:rFonts w:ascii="Times New Roman" w:hAnsi="Times New Roman"/>
                <w:sz w:val="22"/>
                <w:szCs w:val="22"/>
                <w:u w:val="none"/>
              </w:rPr>
              <w:t>Silvicultura ou Pastagem Natural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0F5C" w14:textId="77777777" w:rsidR="000555D8" w:rsidRPr="000555D8" w:rsidRDefault="000555D8">
            <w:pPr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0555D8">
              <w:rPr>
                <w:rFonts w:ascii="Times New Roman" w:hAnsi="Times New Roman"/>
                <w:sz w:val="22"/>
                <w:szCs w:val="22"/>
                <w:u w:val="none"/>
              </w:rPr>
              <w:t>Preservação da Fauna ou Flora</w:t>
            </w:r>
          </w:p>
        </w:tc>
      </w:tr>
      <w:tr w:rsidR="000555D8" w:rsidRPr="000555D8" w14:paraId="7BE7E63D" w14:textId="77777777" w:rsidTr="000555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FF34" w14:textId="77777777" w:rsidR="000555D8" w:rsidRPr="000555D8" w:rsidRDefault="000555D8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u w:val="none"/>
              </w:rPr>
            </w:pPr>
            <w:r w:rsidRPr="000555D8">
              <w:rPr>
                <w:rFonts w:asciiTheme="majorHAnsi" w:hAnsiTheme="majorHAnsi" w:cstheme="majorHAnsi"/>
                <w:color w:val="000000"/>
                <w:sz w:val="22"/>
                <w:szCs w:val="22"/>
                <w:u w:val="none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32F9" w14:textId="77777777" w:rsidR="000555D8" w:rsidRPr="000555D8" w:rsidRDefault="000555D8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u w:val="none"/>
              </w:rPr>
            </w:pPr>
            <w:r w:rsidRPr="000555D8">
              <w:rPr>
                <w:rFonts w:asciiTheme="majorHAnsi" w:hAnsiTheme="majorHAnsi" w:cstheme="majorHAnsi"/>
                <w:color w:val="000000"/>
                <w:sz w:val="22"/>
                <w:szCs w:val="22"/>
                <w:u w:val="none"/>
              </w:rPr>
              <w:t>R$ 19.460,00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666E" w14:textId="77777777" w:rsidR="000555D8" w:rsidRPr="000555D8" w:rsidRDefault="000555D8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u w:val="none"/>
              </w:rPr>
            </w:pPr>
            <w:r w:rsidRPr="000555D8">
              <w:rPr>
                <w:rFonts w:asciiTheme="majorHAnsi" w:hAnsiTheme="majorHAnsi" w:cstheme="majorHAnsi"/>
                <w:color w:val="000000"/>
                <w:sz w:val="22"/>
                <w:szCs w:val="22"/>
                <w:u w:val="none"/>
              </w:rPr>
              <w:t>R$ 14.525,00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5A0F" w14:textId="77777777" w:rsidR="000555D8" w:rsidRPr="000555D8" w:rsidRDefault="000555D8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u w:val="none"/>
              </w:rPr>
            </w:pPr>
            <w:r w:rsidRPr="000555D8">
              <w:rPr>
                <w:rFonts w:asciiTheme="majorHAnsi" w:hAnsiTheme="majorHAnsi" w:cstheme="majorHAnsi"/>
                <w:color w:val="000000"/>
                <w:sz w:val="22"/>
                <w:szCs w:val="22"/>
                <w:u w:val="none"/>
              </w:rPr>
              <w:t xml:space="preserve">R$ </w:t>
            </w:r>
            <w:r w:rsidRPr="000555D8">
              <w:rPr>
                <w:rFonts w:asciiTheme="majorHAnsi" w:hAnsiTheme="majorHAnsi" w:cstheme="majorHAnsi"/>
                <w:color w:val="333333"/>
                <w:sz w:val="22"/>
                <w:szCs w:val="22"/>
                <w:u w:val="none"/>
                <w:shd w:val="clear" w:color="auto" w:fill="F9F9F9"/>
              </w:rPr>
              <w:t>11.328,33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D1F4" w14:textId="77777777" w:rsidR="000555D8" w:rsidRPr="000555D8" w:rsidRDefault="000555D8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u w:val="none"/>
              </w:rPr>
            </w:pPr>
            <w:r w:rsidRPr="000555D8">
              <w:rPr>
                <w:rFonts w:asciiTheme="majorHAnsi" w:hAnsiTheme="majorHAnsi" w:cstheme="majorHAnsi"/>
                <w:color w:val="000000"/>
                <w:sz w:val="22"/>
                <w:szCs w:val="22"/>
                <w:u w:val="none"/>
              </w:rPr>
              <w:t xml:space="preserve">R$ </w:t>
            </w:r>
            <w:r w:rsidRPr="000555D8">
              <w:rPr>
                <w:rFonts w:asciiTheme="majorHAnsi" w:hAnsiTheme="majorHAnsi" w:cstheme="majorHAnsi"/>
                <w:color w:val="333333"/>
                <w:sz w:val="22"/>
                <w:szCs w:val="22"/>
                <w:u w:val="none"/>
                <w:shd w:val="clear" w:color="auto" w:fill="EEEEEE"/>
              </w:rPr>
              <w:t>9.234,17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7C0B" w14:textId="77777777" w:rsidR="000555D8" w:rsidRPr="000555D8" w:rsidRDefault="000555D8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u w:val="none"/>
              </w:rPr>
            </w:pPr>
            <w:r w:rsidRPr="000555D8">
              <w:rPr>
                <w:rFonts w:asciiTheme="majorHAnsi" w:hAnsiTheme="majorHAnsi" w:cstheme="majorHAnsi"/>
                <w:color w:val="000000"/>
                <w:sz w:val="22"/>
                <w:szCs w:val="22"/>
                <w:u w:val="none"/>
              </w:rPr>
              <w:t xml:space="preserve">R$ </w:t>
            </w:r>
            <w:r w:rsidRPr="000555D8">
              <w:rPr>
                <w:rFonts w:asciiTheme="majorHAnsi" w:hAnsiTheme="majorHAnsi" w:cstheme="majorHAnsi"/>
                <w:color w:val="333333"/>
                <w:sz w:val="22"/>
                <w:szCs w:val="22"/>
                <w:u w:val="none"/>
                <w:shd w:val="clear" w:color="auto" w:fill="F9F9F9"/>
              </w:rPr>
              <w:t>7.390,83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9C3E" w14:textId="77777777" w:rsidR="000555D8" w:rsidRPr="000555D8" w:rsidRDefault="000555D8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u w:val="none"/>
              </w:rPr>
            </w:pPr>
            <w:r w:rsidRPr="000555D8">
              <w:rPr>
                <w:rFonts w:asciiTheme="majorHAnsi" w:hAnsiTheme="majorHAnsi" w:cstheme="majorHAnsi"/>
                <w:color w:val="000000"/>
                <w:sz w:val="22"/>
                <w:szCs w:val="22"/>
                <w:u w:val="none"/>
              </w:rPr>
              <w:t xml:space="preserve">R$ </w:t>
            </w:r>
            <w:r w:rsidRPr="000555D8">
              <w:rPr>
                <w:rFonts w:asciiTheme="majorHAnsi" w:hAnsiTheme="majorHAnsi" w:cstheme="majorHAnsi"/>
                <w:color w:val="333333"/>
                <w:sz w:val="22"/>
                <w:szCs w:val="22"/>
                <w:u w:val="none"/>
                <w:shd w:val="clear" w:color="auto" w:fill="F9F9F9"/>
              </w:rPr>
              <w:t>4.812,50</w:t>
            </w:r>
          </w:p>
        </w:tc>
      </w:tr>
    </w:tbl>
    <w:p w14:paraId="0A78ABB3" w14:textId="77777777" w:rsidR="000555D8" w:rsidRPr="000555D8" w:rsidRDefault="000555D8" w:rsidP="000555D8">
      <w:pPr>
        <w:ind w:left="3540" w:firstLine="708"/>
        <w:jc w:val="both"/>
        <w:rPr>
          <w:rFonts w:asciiTheme="majorHAnsi" w:hAnsiTheme="majorHAnsi" w:cstheme="majorHAnsi"/>
          <w:sz w:val="22"/>
          <w:szCs w:val="22"/>
          <w:u w:val="none"/>
          <w:lang w:eastAsia="en-US"/>
        </w:rPr>
      </w:pPr>
    </w:p>
    <w:p w14:paraId="18C4EE37" w14:textId="77777777" w:rsidR="00007D17" w:rsidRDefault="00007D17" w:rsidP="000555D8">
      <w:pPr>
        <w:spacing w:line="276" w:lineRule="auto"/>
        <w:ind w:left="-426" w:right="-631" w:firstLine="1146"/>
        <w:jc w:val="both"/>
        <w:rPr>
          <w:rFonts w:ascii="Times New Roman" w:hAnsi="Times New Roman"/>
          <w:b w:val="0"/>
          <w:bCs w:val="0"/>
          <w:sz w:val="22"/>
          <w:szCs w:val="22"/>
          <w:u w:val="none"/>
        </w:rPr>
      </w:pPr>
    </w:p>
    <w:p w14:paraId="525F971E" w14:textId="1537CD1F" w:rsidR="000555D8" w:rsidRPr="00007D17" w:rsidRDefault="000555D8" w:rsidP="000555D8">
      <w:pPr>
        <w:spacing w:line="276" w:lineRule="auto"/>
        <w:ind w:left="-426" w:right="-631" w:firstLine="1146"/>
        <w:jc w:val="both"/>
        <w:rPr>
          <w:rFonts w:ascii="Times New Roman" w:hAnsi="Times New Roman"/>
          <w:b w:val="0"/>
          <w:bCs w:val="0"/>
          <w:sz w:val="22"/>
          <w:szCs w:val="22"/>
          <w:u w:val="none"/>
        </w:rPr>
      </w:pPr>
      <w:r w:rsidRPr="00007D17">
        <w:rPr>
          <w:rFonts w:ascii="Times New Roman" w:hAnsi="Times New Roman"/>
          <w:b w:val="0"/>
          <w:bCs w:val="0"/>
          <w:sz w:val="22"/>
          <w:szCs w:val="22"/>
          <w:u w:val="none"/>
        </w:rPr>
        <w:t xml:space="preserve">Descrição simplificada da metodologia: Foram coletados os valores de mercado, tendo como </w:t>
      </w:r>
      <w:proofErr w:type="spellStart"/>
      <w:r w:rsidRPr="00007D17">
        <w:rPr>
          <w:rFonts w:ascii="Times New Roman" w:hAnsi="Times New Roman"/>
          <w:b w:val="0"/>
          <w:bCs w:val="0"/>
          <w:sz w:val="22"/>
          <w:szCs w:val="22"/>
          <w:u w:val="none"/>
        </w:rPr>
        <w:t>referencia</w:t>
      </w:r>
      <w:proofErr w:type="spellEnd"/>
      <w:r w:rsidRPr="00007D17">
        <w:rPr>
          <w:rFonts w:ascii="Times New Roman" w:hAnsi="Times New Roman"/>
          <w:b w:val="0"/>
          <w:bCs w:val="0"/>
          <w:sz w:val="22"/>
          <w:szCs w:val="22"/>
          <w:u w:val="none"/>
        </w:rPr>
        <w:t xml:space="preserve"> a Norma Brasileira Registrada nº 14.653 da ABNT, parte 1/2001 e parte 3/2019, adotando-se o Método Comparativo Direto de Dados de Mercado.</w:t>
      </w:r>
    </w:p>
    <w:p w14:paraId="3835305E" w14:textId="55F36BB0" w:rsidR="000555D8" w:rsidRDefault="000555D8" w:rsidP="000555D8">
      <w:pPr>
        <w:spacing w:line="276" w:lineRule="auto"/>
        <w:ind w:left="-426" w:right="-631"/>
        <w:jc w:val="both"/>
        <w:rPr>
          <w:rFonts w:ascii="Times New Roman" w:hAnsi="Times New Roman"/>
          <w:b w:val="0"/>
          <w:bCs w:val="0"/>
          <w:sz w:val="22"/>
          <w:szCs w:val="22"/>
          <w:u w:val="none"/>
        </w:rPr>
      </w:pPr>
      <w:r w:rsidRPr="00007D17">
        <w:rPr>
          <w:rFonts w:ascii="Times New Roman" w:hAnsi="Times New Roman"/>
          <w:b w:val="0"/>
          <w:bCs w:val="0"/>
          <w:sz w:val="22"/>
          <w:szCs w:val="22"/>
          <w:u w:val="none"/>
        </w:rPr>
        <w:t>Período de realização da coleta de dados:</w:t>
      </w:r>
    </w:p>
    <w:p w14:paraId="76772DDE" w14:textId="77777777" w:rsidR="00007D17" w:rsidRPr="00007D17" w:rsidRDefault="00007D17" w:rsidP="000555D8">
      <w:pPr>
        <w:spacing w:line="276" w:lineRule="auto"/>
        <w:ind w:left="-426" w:right="-631"/>
        <w:jc w:val="both"/>
        <w:rPr>
          <w:rFonts w:ascii="Times New Roman" w:hAnsi="Times New Roman"/>
          <w:b w:val="0"/>
          <w:bCs w:val="0"/>
          <w:sz w:val="22"/>
          <w:szCs w:val="22"/>
          <w:u w:val="none"/>
        </w:rPr>
      </w:pPr>
    </w:p>
    <w:p w14:paraId="6B8D5126" w14:textId="77777777" w:rsidR="000555D8" w:rsidRPr="000555D8" w:rsidRDefault="000555D8" w:rsidP="000555D8">
      <w:pPr>
        <w:jc w:val="both"/>
        <w:rPr>
          <w:rFonts w:ascii="Times New Roman" w:hAnsi="Times New Roman"/>
          <w:sz w:val="22"/>
          <w:szCs w:val="22"/>
          <w:u w:val="none"/>
        </w:rPr>
      </w:pPr>
    </w:p>
    <w:p w14:paraId="276F1831" w14:textId="77777777" w:rsidR="000555D8" w:rsidRPr="000555D8" w:rsidRDefault="000555D8" w:rsidP="000555D8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0555D8">
        <w:rPr>
          <w:rFonts w:ascii="Times New Roman" w:hAnsi="Times New Roman" w:cs="Times New Roman"/>
        </w:rPr>
        <w:t>Início da realização de coleta: 02 / 01 / 2026</w:t>
      </w:r>
    </w:p>
    <w:p w14:paraId="6BFFCD2A" w14:textId="77777777" w:rsidR="000555D8" w:rsidRPr="000555D8" w:rsidRDefault="000555D8" w:rsidP="000555D8">
      <w:pPr>
        <w:pStyle w:val="PargrafodaLista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</w:rPr>
      </w:pPr>
      <w:r w:rsidRPr="000555D8">
        <w:rPr>
          <w:rFonts w:ascii="Times New Roman" w:hAnsi="Times New Roman" w:cs="Times New Roman"/>
        </w:rPr>
        <w:t>Final da realização de coleta: 10 / 04 / 2026</w:t>
      </w:r>
    </w:p>
    <w:p w14:paraId="4F6EBB65" w14:textId="55278799" w:rsidR="000555D8" w:rsidRDefault="000555D8" w:rsidP="000555D8">
      <w:pPr>
        <w:ind w:left="3540" w:firstLine="708"/>
        <w:jc w:val="both"/>
        <w:rPr>
          <w:rFonts w:ascii="Times New Roman" w:hAnsi="Times New Roman"/>
          <w:sz w:val="22"/>
          <w:szCs w:val="22"/>
          <w:u w:val="none"/>
        </w:rPr>
      </w:pPr>
    </w:p>
    <w:p w14:paraId="6889CC6D" w14:textId="77777777" w:rsidR="00007D17" w:rsidRPr="000555D8" w:rsidRDefault="00007D17" w:rsidP="000555D8">
      <w:pPr>
        <w:ind w:left="3540" w:firstLine="708"/>
        <w:jc w:val="both"/>
        <w:rPr>
          <w:rFonts w:ascii="Times New Roman" w:hAnsi="Times New Roman"/>
          <w:sz w:val="22"/>
          <w:szCs w:val="22"/>
          <w:u w:val="none"/>
        </w:rPr>
      </w:pPr>
    </w:p>
    <w:p w14:paraId="6617E456" w14:textId="77777777" w:rsidR="000555D8" w:rsidRPr="00007D17" w:rsidRDefault="000555D8" w:rsidP="000555D8">
      <w:pPr>
        <w:autoSpaceDE w:val="0"/>
        <w:autoSpaceDN w:val="0"/>
        <w:adjustRightInd w:val="0"/>
        <w:spacing w:line="276" w:lineRule="auto"/>
        <w:ind w:left="-426" w:right="-631" w:firstLine="1146"/>
        <w:jc w:val="both"/>
        <w:rPr>
          <w:rFonts w:ascii="Times New Roman" w:hAnsi="Times New Roman"/>
          <w:b w:val="0"/>
          <w:sz w:val="22"/>
          <w:szCs w:val="22"/>
          <w:u w:val="none"/>
        </w:rPr>
      </w:pPr>
      <w:r w:rsidRPr="00007D17">
        <w:rPr>
          <w:rFonts w:ascii="Times New Roman" w:hAnsi="Times New Roman"/>
          <w:b w:val="0"/>
          <w:sz w:val="22"/>
          <w:szCs w:val="22"/>
          <w:u w:val="none"/>
        </w:rPr>
        <w:t>Em cumprimento ao disposto na Instrução Normativa acima mencionada, a Prefeitura Municipal de Iguatemi torna pública a pauta com os Valores da Terra Nua por hectare (VTN/ha) para o ano de 2026.</w:t>
      </w:r>
    </w:p>
    <w:p w14:paraId="3D9F9E7E" w14:textId="09745542" w:rsidR="000555D8" w:rsidRDefault="000555D8" w:rsidP="000555D8">
      <w:pPr>
        <w:autoSpaceDE w:val="0"/>
        <w:autoSpaceDN w:val="0"/>
        <w:adjustRightInd w:val="0"/>
        <w:spacing w:line="360" w:lineRule="auto"/>
        <w:ind w:left="-426" w:right="-631" w:firstLine="1146"/>
        <w:jc w:val="both"/>
        <w:rPr>
          <w:rFonts w:ascii="TimesNewRomanPS-BoldMT" w:hAnsi="TimesNewRomanPS-BoldMT" w:cs="TimesNewRomanPS-BoldMT"/>
          <w:bCs w:val="0"/>
          <w:sz w:val="22"/>
          <w:szCs w:val="22"/>
          <w:u w:val="none"/>
        </w:rPr>
      </w:pPr>
    </w:p>
    <w:p w14:paraId="4EF7686B" w14:textId="046DA77E" w:rsidR="00007D17" w:rsidRDefault="00007D17" w:rsidP="000555D8">
      <w:pPr>
        <w:autoSpaceDE w:val="0"/>
        <w:autoSpaceDN w:val="0"/>
        <w:adjustRightInd w:val="0"/>
        <w:spacing w:line="360" w:lineRule="auto"/>
        <w:ind w:left="-426" w:right="-631" w:firstLine="1146"/>
        <w:jc w:val="both"/>
        <w:rPr>
          <w:rFonts w:ascii="TimesNewRomanPS-BoldMT" w:hAnsi="TimesNewRomanPS-BoldMT" w:cs="TimesNewRomanPS-BoldMT"/>
          <w:bCs w:val="0"/>
          <w:sz w:val="22"/>
          <w:szCs w:val="22"/>
          <w:u w:val="none"/>
        </w:rPr>
      </w:pPr>
    </w:p>
    <w:p w14:paraId="7DBF3F59" w14:textId="77777777" w:rsidR="00007D17" w:rsidRPr="000555D8" w:rsidRDefault="00007D17" w:rsidP="000555D8">
      <w:pPr>
        <w:autoSpaceDE w:val="0"/>
        <w:autoSpaceDN w:val="0"/>
        <w:adjustRightInd w:val="0"/>
        <w:spacing w:line="360" w:lineRule="auto"/>
        <w:ind w:left="-426" w:right="-631" w:firstLine="1146"/>
        <w:jc w:val="both"/>
        <w:rPr>
          <w:rFonts w:ascii="TimesNewRomanPS-BoldMT" w:hAnsi="TimesNewRomanPS-BoldMT" w:cs="TimesNewRomanPS-BoldMT"/>
          <w:bCs w:val="0"/>
          <w:sz w:val="22"/>
          <w:szCs w:val="22"/>
          <w:u w:val="none"/>
        </w:rPr>
      </w:pPr>
    </w:p>
    <w:p w14:paraId="2F902D27" w14:textId="77777777" w:rsidR="000555D8" w:rsidRPr="000555D8" w:rsidRDefault="000555D8" w:rsidP="000555D8">
      <w:pPr>
        <w:autoSpaceDE w:val="0"/>
        <w:autoSpaceDN w:val="0"/>
        <w:adjustRightInd w:val="0"/>
        <w:spacing w:line="360" w:lineRule="auto"/>
        <w:ind w:left="-426" w:right="-631" w:firstLine="1146"/>
        <w:jc w:val="center"/>
        <w:rPr>
          <w:rFonts w:ascii="Times New Roman" w:hAnsi="Times New Roman"/>
          <w:bCs w:val="0"/>
          <w:sz w:val="22"/>
          <w:szCs w:val="22"/>
          <w:u w:val="none"/>
        </w:rPr>
      </w:pPr>
      <w:r w:rsidRPr="000555D8">
        <w:rPr>
          <w:rFonts w:ascii="Times New Roman" w:hAnsi="Times New Roman"/>
          <w:bCs w:val="0"/>
          <w:sz w:val="22"/>
          <w:szCs w:val="22"/>
          <w:u w:val="none"/>
        </w:rPr>
        <w:t>Atenciosamente,</w:t>
      </w:r>
    </w:p>
    <w:p w14:paraId="492101CA" w14:textId="2CEE2A7A" w:rsidR="000555D8" w:rsidRDefault="000555D8" w:rsidP="000555D8">
      <w:pPr>
        <w:autoSpaceDE w:val="0"/>
        <w:autoSpaceDN w:val="0"/>
        <w:adjustRightInd w:val="0"/>
        <w:spacing w:line="360" w:lineRule="auto"/>
        <w:ind w:left="-426" w:right="-631" w:firstLine="1146"/>
        <w:jc w:val="center"/>
        <w:rPr>
          <w:rFonts w:ascii="TimesNewRomanPS-BoldMT" w:hAnsi="TimesNewRomanPS-BoldMT" w:cs="TimesNewRomanPS-BoldMT"/>
          <w:bCs w:val="0"/>
          <w:sz w:val="22"/>
          <w:szCs w:val="22"/>
          <w:u w:val="none"/>
        </w:rPr>
      </w:pPr>
    </w:p>
    <w:p w14:paraId="47E04896" w14:textId="77777777" w:rsidR="00007D17" w:rsidRPr="000555D8" w:rsidRDefault="00007D17" w:rsidP="000555D8">
      <w:pPr>
        <w:autoSpaceDE w:val="0"/>
        <w:autoSpaceDN w:val="0"/>
        <w:adjustRightInd w:val="0"/>
        <w:spacing w:line="360" w:lineRule="auto"/>
        <w:ind w:left="-426" w:right="-631" w:firstLine="1146"/>
        <w:jc w:val="center"/>
        <w:rPr>
          <w:rFonts w:ascii="TimesNewRomanPS-BoldMT" w:hAnsi="TimesNewRomanPS-BoldMT" w:cs="TimesNewRomanPS-BoldMT"/>
          <w:bCs w:val="0"/>
          <w:sz w:val="22"/>
          <w:szCs w:val="22"/>
          <w:u w:val="none"/>
        </w:rPr>
      </w:pPr>
      <w:bookmarkStart w:id="0" w:name="_GoBack"/>
      <w:bookmarkEnd w:id="0"/>
    </w:p>
    <w:p w14:paraId="124E8D4F" w14:textId="77777777" w:rsidR="000555D8" w:rsidRPr="000555D8" w:rsidRDefault="000555D8" w:rsidP="000555D8">
      <w:pPr>
        <w:autoSpaceDE w:val="0"/>
        <w:autoSpaceDN w:val="0"/>
        <w:adjustRightInd w:val="0"/>
        <w:ind w:left="-426" w:right="-631" w:firstLine="1146"/>
        <w:jc w:val="center"/>
        <w:rPr>
          <w:rFonts w:ascii="Times New Roman" w:hAnsi="Times New Roman"/>
          <w:bCs w:val="0"/>
          <w:sz w:val="22"/>
          <w:szCs w:val="22"/>
          <w:u w:val="none"/>
        </w:rPr>
      </w:pPr>
      <w:r w:rsidRPr="000555D8">
        <w:rPr>
          <w:rFonts w:ascii="Times New Roman" w:hAnsi="Times New Roman"/>
          <w:b w:val="0"/>
          <w:sz w:val="22"/>
          <w:szCs w:val="22"/>
          <w:u w:val="none"/>
        </w:rPr>
        <w:t>Lídio Ledesma</w:t>
      </w:r>
    </w:p>
    <w:p w14:paraId="6A8FCAE4" w14:textId="77777777" w:rsidR="000555D8" w:rsidRPr="000555D8" w:rsidRDefault="000555D8" w:rsidP="000555D8">
      <w:pPr>
        <w:autoSpaceDE w:val="0"/>
        <w:autoSpaceDN w:val="0"/>
        <w:adjustRightInd w:val="0"/>
        <w:ind w:left="-426" w:right="-631" w:firstLine="1146"/>
        <w:jc w:val="center"/>
        <w:rPr>
          <w:rFonts w:ascii="Times New Roman" w:hAnsi="Times New Roman"/>
          <w:b w:val="0"/>
          <w:sz w:val="22"/>
          <w:szCs w:val="22"/>
          <w:u w:val="none"/>
        </w:rPr>
      </w:pPr>
      <w:r w:rsidRPr="000555D8">
        <w:rPr>
          <w:rFonts w:ascii="Times New Roman" w:hAnsi="Times New Roman"/>
          <w:sz w:val="22"/>
          <w:szCs w:val="22"/>
          <w:u w:val="none"/>
        </w:rPr>
        <w:t>Prefeito Municipal</w:t>
      </w:r>
    </w:p>
    <w:p w14:paraId="507F1F19" w14:textId="3D4AE5AC" w:rsidR="00933F65" w:rsidRPr="000555D8" w:rsidRDefault="00933F65" w:rsidP="000555D8">
      <w:pPr>
        <w:jc w:val="center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sectPr w:rsidR="00933F65" w:rsidRPr="000555D8" w:rsidSect="00933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701" w:header="170" w:footer="567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A3B15" w14:textId="77777777" w:rsidR="00F9764D" w:rsidRDefault="00F9764D" w:rsidP="00886750">
      <w:r>
        <w:separator/>
      </w:r>
    </w:p>
  </w:endnote>
  <w:endnote w:type="continuationSeparator" w:id="0">
    <w:p w14:paraId="41016A10" w14:textId="77777777" w:rsidR="00F9764D" w:rsidRDefault="00F9764D" w:rsidP="0088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early 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23230" w14:textId="77777777" w:rsidR="00CB7350" w:rsidRDefault="00CB73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9B3A0" w14:textId="4E9DE752" w:rsidR="00886750" w:rsidRDefault="00886750">
    <w:pPr>
      <w:pStyle w:val="Rodap"/>
    </w:pPr>
    <w:r>
      <w:rPr>
        <w:noProof/>
      </w:rPr>
      <w:drawing>
        <wp:inline distT="0" distB="0" distL="0" distR="0" wp14:anchorId="72B7BC79" wp14:editId="25C658C7">
          <wp:extent cx="5334746" cy="352424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34746" cy="352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EDBC3" w14:textId="77777777" w:rsidR="00CB7350" w:rsidRDefault="00CB73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90206" w14:textId="77777777" w:rsidR="00F9764D" w:rsidRDefault="00F9764D" w:rsidP="00886750">
      <w:r>
        <w:separator/>
      </w:r>
    </w:p>
  </w:footnote>
  <w:footnote w:type="continuationSeparator" w:id="0">
    <w:p w14:paraId="3DF71315" w14:textId="77777777" w:rsidR="00F9764D" w:rsidRDefault="00F9764D" w:rsidP="00886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BDBD0" w14:textId="59564D89" w:rsidR="00B16030" w:rsidRDefault="00F9764D">
    <w:pPr>
      <w:pStyle w:val="Cabealho"/>
    </w:pPr>
    <w:r>
      <w:rPr>
        <w:noProof/>
      </w:rPr>
      <w:pict w14:anchorId="5EE95D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04876" o:spid="_x0000_s2062" type="#_x0000_t75" style="position:absolute;margin-left:0;margin-top:0;width:424.9pt;height:312.1pt;z-index:-251657216;mso-position-horizontal:center;mso-position-horizontal-relative:margin;mso-position-vertical:center;mso-position-vertical-relative:margin" o:allowincell="f">
          <v:imagedata r:id="rId1" o:title="timbre 2025 2028 ventr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D865" w14:textId="39A79FF3" w:rsidR="00886750" w:rsidRDefault="00F9764D">
    <w:pPr>
      <w:pStyle w:val="Cabealho"/>
    </w:pPr>
    <w:r>
      <w:rPr>
        <w:noProof/>
      </w:rPr>
      <w:pict w14:anchorId="6EAFE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04877" o:spid="_x0000_s2063" type="#_x0000_t75" style="position:absolute;margin-left:0;margin-top:0;width:424.9pt;height:312.1pt;z-index:-251656192;mso-position-horizontal:center;mso-position-horizontal-relative:margin;mso-position-vertical:center;mso-position-vertical-relative:margin" o:allowincell="f">
          <v:imagedata r:id="rId1" o:title="timbre 2025 2028 ventro 2" gain="19661f" blacklevel="22938f"/>
          <w10:wrap anchorx="margin" anchory="margin"/>
        </v:shape>
      </w:pict>
    </w:r>
    <w:r w:rsidR="00886750">
      <w:rPr>
        <w:noProof/>
      </w:rPr>
      <w:drawing>
        <wp:inline distT="0" distB="0" distL="0" distR="0" wp14:anchorId="37A95471" wp14:editId="26559405">
          <wp:extent cx="5314691" cy="838199"/>
          <wp:effectExtent l="0" t="0" r="635" b="635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14691" cy="838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95262" w14:textId="37994C2C" w:rsidR="00B16030" w:rsidRDefault="00F9764D">
    <w:pPr>
      <w:pStyle w:val="Cabealho"/>
    </w:pPr>
    <w:r>
      <w:rPr>
        <w:noProof/>
      </w:rPr>
      <w:pict w14:anchorId="0F0BF8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04875" o:spid="_x0000_s2061" type="#_x0000_t75" style="position:absolute;margin-left:0;margin-top:0;width:424.9pt;height:312.1pt;z-index:-251658240;mso-position-horizontal:center;mso-position-horizontal-relative:margin;mso-position-vertical:center;mso-position-vertical-relative:margin" o:allowincell="f">
          <v:imagedata r:id="rId1" o:title="timbre 2025 2028 ventr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B5200"/>
    <w:multiLevelType w:val="hybridMultilevel"/>
    <w:tmpl w:val="3AEE455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50"/>
    <w:rsid w:val="000049FE"/>
    <w:rsid w:val="00007D17"/>
    <w:rsid w:val="00042BA5"/>
    <w:rsid w:val="000555D8"/>
    <w:rsid w:val="00055EF4"/>
    <w:rsid w:val="000734F4"/>
    <w:rsid w:val="00084579"/>
    <w:rsid w:val="000B2C52"/>
    <w:rsid w:val="000B7AC2"/>
    <w:rsid w:val="000F454F"/>
    <w:rsid w:val="00120D81"/>
    <w:rsid w:val="00120DDB"/>
    <w:rsid w:val="001D7684"/>
    <w:rsid w:val="001F735A"/>
    <w:rsid w:val="002077D9"/>
    <w:rsid w:val="00214C69"/>
    <w:rsid w:val="00234303"/>
    <w:rsid w:val="00284EA0"/>
    <w:rsid w:val="002F6355"/>
    <w:rsid w:val="00320683"/>
    <w:rsid w:val="00345F62"/>
    <w:rsid w:val="0038402C"/>
    <w:rsid w:val="00467248"/>
    <w:rsid w:val="00496DBA"/>
    <w:rsid w:val="004C2098"/>
    <w:rsid w:val="004D3E82"/>
    <w:rsid w:val="00526E80"/>
    <w:rsid w:val="00541FB7"/>
    <w:rsid w:val="005736B1"/>
    <w:rsid w:val="005A4176"/>
    <w:rsid w:val="005D7EE7"/>
    <w:rsid w:val="0061079F"/>
    <w:rsid w:val="006271D9"/>
    <w:rsid w:val="007256A6"/>
    <w:rsid w:val="00725729"/>
    <w:rsid w:val="00737AE3"/>
    <w:rsid w:val="007A353E"/>
    <w:rsid w:val="007C201E"/>
    <w:rsid w:val="00872BCF"/>
    <w:rsid w:val="00886750"/>
    <w:rsid w:val="0089102B"/>
    <w:rsid w:val="008F1662"/>
    <w:rsid w:val="00907ECF"/>
    <w:rsid w:val="00933F65"/>
    <w:rsid w:val="00966808"/>
    <w:rsid w:val="009747E1"/>
    <w:rsid w:val="00974FA0"/>
    <w:rsid w:val="00986AE5"/>
    <w:rsid w:val="009B4354"/>
    <w:rsid w:val="009B5489"/>
    <w:rsid w:val="009D43E3"/>
    <w:rsid w:val="009E5E28"/>
    <w:rsid w:val="00A1442C"/>
    <w:rsid w:val="00A5216E"/>
    <w:rsid w:val="00A81191"/>
    <w:rsid w:val="00AC043A"/>
    <w:rsid w:val="00AE38B1"/>
    <w:rsid w:val="00B16030"/>
    <w:rsid w:val="00B45BC6"/>
    <w:rsid w:val="00B62CB1"/>
    <w:rsid w:val="00B67DD4"/>
    <w:rsid w:val="00B717D0"/>
    <w:rsid w:val="00B76848"/>
    <w:rsid w:val="00C2193B"/>
    <w:rsid w:val="00CA04AB"/>
    <w:rsid w:val="00CB7350"/>
    <w:rsid w:val="00CC4813"/>
    <w:rsid w:val="00D3057D"/>
    <w:rsid w:val="00D8431E"/>
    <w:rsid w:val="00DD4D01"/>
    <w:rsid w:val="00DE7CA1"/>
    <w:rsid w:val="00E068B0"/>
    <w:rsid w:val="00E37389"/>
    <w:rsid w:val="00E62D15"/>
    <w:rsid w:val="00E734F2"/>
    <w:rsid w:val="00ED0945"/>
    <w:rsid w:val="00F06EFC"/>
    <w:rsid w:val="00F324B4"/>
    <w:rsid w:val="00F667EE"/>
    <w:rsid w:val="00F834E5"/>
    <w:rsid w:val="00F9764D"/>
    <w:rsid w:val="00FC4D53"/>
    <w:rsid w:val="00FE06C8"/>
    <w:rsid w:val="00FE3460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6E87DB0"/>
  <w15:docId w15:val="{60778E66-5191-4222-8835-001B6C08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750"/>
    <w:pPr>
      <w:spacing w:after="0" w:line="240" w:lineRule="auto"/>
    </w:pPr>
    <w:rPr>
      <w:rFonts w:ascii="Clearly Gothic" w:eastAsia="Times New Roman" w:hAnsi="Clearly Gothic" w:cs="Times New Roman"/>
      <w:b/>
      <w:bCs/>
      <w:sz w:val="28"/>
      <w:szCs w:val="24"/>
      <w:u w:val="single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86750"/>
    <w:pPr>
      <w:keepNext/>
      <w:ind w:firstLine="2805"/>
      <w:jc w:val="center"/>
      <w:outlineLvl w:val="0"/>
    </w:pPr>
    <w:rPr>
      <w:rFonts w:ascii="Arial" w:hAnsi="Arial"/>
      <w:u w:val="none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45F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 w:val="0"/>
      <w:bCs w:val="0"/>
      <w:i/>
      <w:iCs/>
      <w:color w:val="1F3763" w:themeColor="accent1" w:themeShade="7F"/>
      <w:sz w:val="24"/>
      <w:u w:val="non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86750"/>
    <w:rPr>
      <w:rFonts w:ascii="Arial" w:eastAsia="Times New Roman" w:hAnsi="Arial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86750"/>
    <w:pPr>
      <w:ind w:left="4488"/>
      <w:jc w:val="both"/>
    </w:pPr>
    <w:rPr>
      <w:rFonts w:ascii="Arial" w:hAnsi="Arial" w:cs="Arial"/>
      <w:u w:val="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6750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867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6750"/>
    <w:rPr>
      <w:rFonts w:ascii="Clearly Gothic" w:eastAsia="Times New Roman" w:hAnsi="Clearly Gothic" w:cs="Times New Roman"/>
      <w:b/>
      <w:bCs/>
      <w:sz w:val="28"/>
      <w:szCs w:val="24"/>
      <w:u w:val="single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67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6750"/>
    <w:rPr>
      <w:rFonts w:ascii="Clearly Gothic" w:eastAsia="Times New Roman" w:hAnsi="Clearly Gothic" w:cs="Times New Roman"/>
      <w:b/>
      <w:bCs/>
      <w:sz w:val="28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345F6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4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D53"/>
    <w:rPr>
      <w:rFonts w:ascii="Tahoma" w:eastAsia="Times New Roman" w:hAnsi="Tahoma" w:cs="Tahoma"/>
      <w:b/>
      <w:bCs/>
      <w:sz w:val="16"/>
      <w:szCs w:val="16"/>
      <w:u w:val="single"/>
      <w:lang w:eastAsia="pt-BR"/>
    </w:rPr>
  </w:style>
  <w:style w:type="character" w:styleId="Forte">
    <w:name w:val="Strong"/>
    <w:basedOn w:val="Fontepargpadro"/>
    <w:uiPriority w:val="22"/>
    <w:qFormat/>
    <w:rsid w:val="00974FA0"/>
    <w:rPr>
      <w:b/>
      <w:bCs/>
    </w:rPr>
  </w:style>
  <w:style w:type="table" w:styleId="Tabelacomgrade">
    <w:name w:val="Table Grid"/>
    <w:basedOn w:val="Tabelanormal"/>
    <w:uiPriority w:val="39"/>
    <w:rsid w:val="0093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33F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 w:val="22"/>
      <w:szCs w:val="22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EDSON</cp:lastModifiedBy>
  <cp:revision>7</cp:revision>
  <cp:lastPrinted>2025-04-23T14:08:00Z</cp:lastPrinted>
  <dcterms:created xsi:type="dcterms:W3CDTF">2025-04-23T14:05:00Z</dcterms:created>
  <dcterms:modified xsi:type="dcterms:W3CDTF">2026-04-28T13:23:00Z</dcterms:modified>
</cp:coreProperties>
</file>